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22" w:rsidRPr="00D63822" w:rsidRDefault="00D63822" w:rsidP="00D63822">
      <w:pPr>
        <w:autoSpaceDE w:val="0"/>
        <w:autoSpaceDN w:val="0"/>
        <w:adjustRightInd w:val="0"/>
        <w:spacing w:line="240" w:lineRule="auto"/>
        <w:ind w:firstLine="0"/>
        <w:rPr>
          <w:rFonts w:ascii="Arial" w:hAnsi="Arial" w:cs="Arial"/>
          <w:i/>
          <w:iCs/>
          <w:sz w:val="22"/>
          <w:szCs w:val="24"/>
        </w:rPr>
      </w:pPr>
      <w:r w:rsidRPr="00D63822">
        <w:rPr>
          <w:rFonts w:ascii="Arial" w:hAnsi="Arial" w:cs="Arial"/>
          <w:sz w:val="22"/>
          <w:szCs w:val="24"/>
        </w:rPr>
        <w:t xml:space="preserve">*Name, </w:t>
      </w:r>
      <w:r w:rsidRPr="00D63822">
        <w:rPr>
          <w:rFonts w:ascii="Arial" w:hAnsi="Arial" w:cs="Arial"/>
          <w:i/>
          <w:iCs/>
          <w:sz w:val="22"/>
          <w:szCs w:val="24"/>
        </w:rPr>
        <w:t xml:space="preserve">In </w:t>
      </w:r>
      <w:proofErr w:type="spellStart"/>
      <w:r w:rsidRPr="00D63822">
        <w:rPr>
          <w:rFonts w:ascii="Arial" w:hAnsi="Arial" w:cs="Arial"/>
          <w:i/>
          <w:iCs/>
          <w:sz w:val="22"/>
          <w:szCs w:val="24"/>
        </w:rPr>
        <w:t>Propria</w:t>
      </w:r>
      <w:proofErr w:type="spellEnd"/>
      <w:r w:rsidRPr="00D63822">
        <w:rPr>
          <w:rFonts w:ascii="Arial" w:hAnsi="Arial" w:cs="Arial"/>
          <w:i/>
          <w:iCs/>
          <w:sz w:val="22"/>
          <w:szCs w:val="24"/>
        </w:rPr>
        <w:t xml:space="preserve"> Persona</w:t>
      </w:r>
    </w:p>
    <w:p w:rsidR="003D1B14" w:rsidRPr="00D63822" w:rsidRDefault="00D63822" w:rsidP="00D63822">
      <w:pPr>
        <w:pStyle w:val="AttorneyName"/>
        <w:rPr>
          <w:sz w:val="18"/>
        </w:rPr>
      </w:pPr>
      <w:r w:rsidRPr="00D63822">
        <w:rPr>
          <w:rFonts w:ascii="Arial" w:hAnsi="Arial" w:cs="Arial"/>
          <w:sz w:val="22"/>
          <w:szCs w:val="24"/>
        </w:rPr>
        <w:t>*attorney’s address</w:t>
      </w:r>
    </w:p>
    <w:p w:rsidR="00D63822" w:rsidRDefault="00D63822">
      <w:pPr>
        <w:pStyle w:val="CourtName"/>
        <w:rPr>
          <w:rStyle w:val="CourtNameChar"/>
          <w:caps/>
        </w:rPr>
      </w:pPr>
    </w:p>
    <w:p w:rsidR="00D63822" w:rsidRDefault="00D63822" w:rsidP="00D63822">
      <w:pPr>
        <w:pStyle w:val="CourtName"/>
        <w:jc w:val="left"/>
        <w:rPr>
          <w:rStyle w:val="CourtNameChar"/>
          <w:caps/>
        </w:rPr>
      </w:pPr>
    </w:p>
    <w:p w:rsidR="00D63822" w:rsidRPr="00D63822" w:rsidRDefault="00D63822" w:rsidP="00D63822">
      <w:pPr>
        <w:pStyle w:val="CourtName"/>
        <w:jc w:val="left"/>
        <w:rPr>
          <w:rStyle w:val="CourtNameChar"/>
          <w:caps/>
        </w:rPr>
      </w:pPr>
      <w:r w:rsidRPr="00D63822">
        <w:rPr>
          <w:rFonts w:ascii="Arial" w:hAnsi="Arial" w:cs="Arial"/>
          <w:caps w:val="0"/>
          <w:sz w:val="24"/>
          <w:szCs w:val="24"/>
        </w:rPr>
        <w:t xml:space="preserve">Petitioner/Respondent </w:t>
      </w:r>
      <w:proofErr w:type="gramStart"/>
      <w:r w:rsidRPr="00D63822">
        <w:rPr>
          <w:rFonts w:ascii="Arial" w:hAnsi="Arial" w:cs="Arial"/>
          <w:caps w:val="0"/>
          <w:sz w:val="24"/>
          <w:szCs w:val="24"/>
        </w:rPr>
        <w:t>In</w:t>
      </w:r>
      <w:proofErr w:type="gramEnd"/>
      <w:r w:rsidRPr="00D63822">
        <w:rPr>
          <w:rFonts w:ascii="Arial" w:hAnsi="Arial" w:cs="Arial"/>
          <w:caps w:val="0"/>
          <w:sz w:val="24"/>
          <w:szCs w:val="24"/>
        </w:rPr>
        <w:t xml:space="preserve"> Pro Per</w:t>
      </w:r>
    </w:p>
    <w:p w:rsidR="00D63822" w:rsidRDefault="00D63822">
      <w:pPr>
        <w:pStyle w:val="CourtName"/>
        <w:rPr>
          <w:rStyle w:val="CourtNameChar"/>
          <w:caps/>
        </w:rPr>
      </w:pPr>
    </w:p>
    <w:p w:rsidR="00D63822" w:rsidRDefault="00D63822">
      <w:pPr>
        <w:pStyle w:val="CourtName"/>
        <w:rPr>
          <w:rStyle w:val="CourtNameChar"/>
          <w:caps/>
        </w:rPr>
      </w:pPr>
    </w:p>
    <w:p w:rsidR="00D63822" w:rsidRDefault="00D63822" w:rsidP="00D63822">
      <w:pPr>
        <w:autoSpaceDE w:val="0"/>
        <w:autoSpaceDN w:val="0"/>
        <w:adjustRightInd w:val="0"/>
        <w:spacing w:line="240" w:lineRule="auto"/>
        <w:ind w:firstLine="0"/>
        <w:contextualSpacing/>
        <w:jc w:val="center"/>
        <w:rPr>
          <w:rFonts w:ascii="Arial" w:hAnsi="Arial" w:cs="Arial"/>
          <w:sz w:val="24"/>
          <w:szCs w:val="24"/>
        </w:rPr>
      </w:pPr>
      <w:r>
        <w:rPr>
          <w:rFonts w:ascii="Arial" w:hAnsi="Arial" w:cs="Arial"/>
          <w:sz w:val="24"/>
          <w:szCs w:val="24"/>
        </w:rPr>
        <w:t>SUPERIOR COURT OF CALIFORNIA, COUNTY OF LOS ANGELES</w:t>
      </w:r>
    </w:p>
    <w:p w:rsidR="00D63822" w:rsidRDefault="00D63822" w:rsidP="00D63822">
      <w:pPr>
        <w:autoSpaceDE w:val="0"/>
        <w:autoSpaceDN w:val="0"/>
        <w:adjustRightInd w:val="0"/>
        <w:spacing w:line="240" w:lineRule="auto"/>
        <w:ind w:firstLine="0"/>
        <w:contextualSpacing/>
        <w:jc w:val="center"/>
        <w:rPr>
          <w:rFonts w:ascii="Arial" w:hAnsi="Arial" w:cs="Arial"/>
          <w:sz w:val="24"/>
          <w:szCs w:val="24"/>
        </w:rPr>
      </w:pPr>
      <w:r>
        <w:rPr>
          <w:rFonts w:ascii="Arial" w:hAnsi="Arial" w:cs="Arial"/>
          <w:sz w:val="24"/>
          <w:szCs w:val="24"/>
        </w:rPr>
        <w:t>CENTRAL DISTRICT</w:t>
      </w:r>
    </w:p>
    <w:p w:rsidR="00D63822" w:rsidRDefault="00D63822" w:rsidP="00D63822">
      <w:pPr>
        <w:pStyle w:val="CourtName"/>
        <w:rPr>
          <w:rStyle w:val="CourtNameChar"/>
          <w:caps/>
        </w:rPr>
      </w:pPr>
    </w:p>
    <w:p w:rsidR="00730BA3" w:rsidRDefault="00730BA3" w:rsidP="00D63822">
      <w:pPr>
        <w:pStyle w:val="CourtName"/>
        <w:rPr>
          <w:rStyle w:val="CourtNameChar"/>
          <w:caps/>
        </w:rPr>
      </w:pPr>
    </w:p>
    <w:tbl>
      <w:tblPr>
        <w:tblW w:w="5000" w:type="pct"/>
        <w:tblLayout w:type="fixed"/>
        <w:tblCellMar>
          <w:left w:w="0" w:type="dxa"/>
          <w:right w:w="0" w:type="dxa"/>
        </w:tblCellMar>
        <w:tblLook w:val="04A0" w:firstRow="1" w:lastRow="0" w:firstColumn="1" w:lastColumn="0" w:noHBand="0" w:noVBand="1"/>
        <w:tblDescription w:val="Pleading information"/>
      </w:tblPr>
      <w:tblGrid>
        <w:gridCol w:w="4680"/>
        <w:gridCol w:w="4680"/>
      </w:tblGrid>
      <w:tr w:rsidR="003D1B14">
        <w:tc>
          <w:tcPr>
            <w:tcW w:w="2500" w:type="pct"/>
            <w:tcBorders>
              <w:bottom w:val="single" w:sz="4" w:space="0" w:color="auto"/>
              <w:right w:val="single" w:sz="4" w:space="0" w:color="auto"/>
            </w:tcBorders>
          </w:tcPr>
          <w:p w:rsidR="00D63822" w:rsidRDefault="00D63822" w:rsidP="00D63822">
            <w:pPr>
              <w:autoSpaceDE w:val="0"/>
              <w:autoSpaceDN w:val="0"/>
              <w:adjustRightInd w:val="0"/>
              <w:spacing w:line="240" w:lineRule="auto"/>
              <w:ind w:firstLine="0"/>
              <w:rPr>
                <w:rFonts w:ascii="Arial" w:hAnsi="Arial" w:cs="Arial"/>
                <w:sz w:val="24"/>
                <w:szCs w:val="24"/>
              </w:rPr>
            </w:pPr>
            <w:r>
              <w:rPr>
                <w:rFonts w:ascii="Arial" w:hAnsi="Arial" w:cs="Arial"/>
                <w:sz w:val="24"/>
                <w:szCs w:val="24"/>
              </w:rPr>
              <w:t>In Re the Marriage of:</w:t>
            </w:r>
          </w:p>
          <w:p w:rsidR="00D63822" w:rsidRDefault="00D63822" w:rsidP="00D63822">
            <w:pPr>
              <w:autoSpaceDE w:val="0"/>
              <w:autoSpaceDN w:val="0"/>
              <w:adjustRightInd w:val="0"/>
              <w:spacing w:line="240" w:lineRule="auto"/>
              <w:ind w:firstLine="0"/>
              <w:rPr>
                <w:rFonts w:ascii="Arial" w:hAnsi="Arial" w:cs="Arial"/>
                <w:sz w:val="24"/>
                <w:szCs w:val="24"/>
              </w:rPr>
            </w:pPr>
          </w:p>
          <w:p w:rsidR="00D63822" w:rsidRDefault="00D63822" w:rsidP="00D63822">
            <w:pPr>
              <w:autoSpaceDE w:val="0"/>
              <w:autoSpaceDN w:val="0"/>
              <w:adjustRightInd w:val="0"/>
              <w:spacing w:line="240" w:lineRule="auto"/>
              <w:ind w:firstLine="0"/>
              <w:rPr>
                <w:rFonts w:ascii="Arial" w:hAnsi="Arial" w:cs="Arial"/>
                <w:sz w:val="24"/>
                <w:szCs w:val="24"/>
              </w:rPr>
            </w:pPr>
            <w:r>
              <w:rPr>
                <w:rFonts w:ascii="Arial" w:hAnsi="Arial" w:cs="Arial"/>
                <w:sz w:val="24"/>
                <w:szCs w:val="24"/>
              </w:rPr>
              <w:t>Petitioner: *</w:t>
            </w:r>
          </w:p>
          <w:p w:rsidR="00D63822" w:rsidRDefault="00D63822" w:rsidP="00D63822">
            <w:pPr>
              <w:tabs>
                <w:tab w:val="left" w:pos="1710"/>
              </w:tabs>
              <w:autoSpaceDE w:val="0"/>
              <w:autoSpaceDN w:val="0"/>
              <w:adjustRightInd w:val="0"/>
              <w:spacing w:line="240" w:lineRule="auto"/>
              <w:ind w:firstLine="0"/>
              <w:rPr>
                <w:rFonts w:ascii="Arial" w:hAnsi="Arial" w:cs="Arial"/>
                <w:sz w:val="24"/>
                <w:szCs w:val="24"/>
              </w:rPr>
            </w:pPr>
          </w:p>
          <w:p w:rsidR="00D63822" w:rsidRDefault="00D63822" w:rsidP="00D63822">
            <w:pPr>
              <w:tabs>
                <w:tab w:val="left" w:pos="1710"/>
              </w:tabs>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                                  and</w:t>
            </w:r>
          </w:p>
          <w:p w:rsidR="00D63822" w:rsidRDefault="00D63822" w:rsidP="00D63822">
            <w:pPr>
              <w:spacing w:line="264" w:lineRule="auto"/>
              <w:ind w:firstLine="0"/>
              <w:rPr>
                <w:rFonts w:ascii="Arial" w:hAnsi="Arial" w:cs="Arial"/>
                <w:sz w:val="24"/>
                <w:szCs w:val="24"/>
              </w:rPr>
            </w:pPr>
          </w:p>
          <w:p w:rsidR="00D63822" w:rsidRDefault="00D63822" w:rsidP="00D63822">
            <w:pPr>
              <w:spacing w:line="264" w:lineRule="auto"/>
              <w:ind w:firstLine="0"/>
              <w:rPr>
                <w:rFonts w:ascii="Arial" w:hAnsi="Arial" w:cs="Arial"/>
                <w:sz w:val="24"/>
                <w:szCs w:val="24"/>
              </w:rPr>
            </w:pPr>
            <w:r>
              <w:rPr>
                <w:rFonts w:ascii="Arial" w:hAnsi="Arial" w:cs="Arial"/>
                <w:sz w:val="24"/>
                <w:szCs w:val="24"/>
              </w:rPr>
              <w:t>Respondent: *</w:t>
            </w:r>
          </w:p>
          <w:p w:rsidR="00D63822" w:rsidRDefault="00D63822" w:rsidP="00D63822">
            <w:pPr>
              <w:spacing w:line="264" w:lineRule="auto"/>
              <w:ind w:firstLine="0"/>
            </w:pPr>
          </w:p>
        </w:tc>
        <w:tc>
          <w:tcPr>
            <w:tcW w:w="2500" w:type="pct"/>
            <w:tcBorders>
              <w:left w:val="nil"/>
            </w:tcBorders>
            <w:tcMar>
              <w:left w:w="115" w:type="dxa"/>
            </w:tcMar>
          </w:tcPr>
          <w:p w:rsidR="003D1B14" w:rsidRDefault="007737FF" w:rsidP="00A4102E">
            <w:pPr>
              <w:pStyle w:val="Pleadingtitle"/>
            </w:pPr>
            <w:sdt>
              <w:sdtPr>
                <w:rPr>
                  <w:rFonts w:ascii="Arial" w:hAnsi="Arial" w:cs="Arial"/>
                  <w:caps w:val="0"/>
                  <w:sz w:val="24"/>
                  <w:szCs w:val="24"/>
                </w:rPr>
                <w:alias w:val="Pleading Title"/>
                <w:tag w:val=""/>
                <w:id w:val="1390306954"/>
                <w:placeholder>
                  <w:docPart w:val="73CF7209A0D246DA84C285A39E1AD4F8"/>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63822" w:rsidRPr="00D63822">
                  <w:rPr>
                    <w:rFonts w:ascii="Arial" w:hAnsi="Arial" w:cs="Arial"/>
                    <w:caps w:val="0"/>
                    <w:sz w:val="24"/>
                    <w:szCs w:val="24"/>
                  </w:rPr>
                  <w:t>CASE NO. *</w:t>
                </w:r>
                <w:r w:rsidR="00D63822">
                  <w:rPr>
                    <w:rFonts w:ascii="Arial" w:hAnsi="Arial" w:cs="Arial"/>
                    <w:sz w:val="24"/>
                    <w:szCs w:val="24"/>
                  </w:rPr>
                  <w:br/>
                </w:r>
                <w:r w:rsidR="00D63822" w:rsidRPr="00D63822">
                  <w:rPr>
                    <w:rFonts w:ascii="Arial" w:hAnsi="Arial" w:cs="Arial"/>
                    <w:caps w:val="0"/>
                    <w:sz w:val="24"/>
                    <w:szCs w:val="24"/>
                  </w:rPr>
                  <w:t>Collaborative Law Case</w:t>
                </w:r>
                <w:r w:rsidR="00D63822">
                  <w:rPr>
                    <w:rFonts w:ascii="Arial" w:hAnsi="Arial" w:cs="Arial"/>
                    <w:sz w:val="24"/>
                    <w:szCs w:val="24"/>
                  </w:rPr>
                  <w:br/>
                </w:r>
                <w:r w:rsidR="00D63822" w:rsidRPr="00D63822">
                  <w:rPr>
                    <w:rFonts w:ascii="Arial" w:hAnsi="Arial" w:cs="Arial"/>
                    <w:caps w:val="0"/>
                    <w:sz w:val="24"/>
                    <w:szCs w:val="24"/>
                  </w:rPr>
                  <w:t>STIPULATION AND ORDER RE:</w:t>
                </w:r>
                <w:r w:rsidR="00D63822">
                  <w:rPr>
                    <w:rFonts w:ascii="Arial" w:hAnsi="Arial" w:cs="Arial"/>
                    <w:sz w:val="24"/>
                    <w:szCs w:val="24"/>
                  </w:rPr>
                  <w:br/>
                </w:r>
                <w:r w:rsidR="00D63822" w:rsidRPr="00D63822">
                  <w:rPr>
                    <w:rFonts w:ascii="Arial" w:hAnsi="Arial" w:cs="Arial"/>
                    <w:caps w:val="0"/>
                    <w:sz w:val="24"/>
                    <w:szCs w:val="24"/>
                  </w:rPr>
                  <w:t>COLLABORATIVE LAW CASE</w:t>
                </w:r>
                <w:r w:rsidR="00D63822">
                  <w:rPr>
                    <w:rFonts w:ascii="Arial" w:hAnsi="Arial" w:cs="Arial"/>
                    <w:sz w:val="24"/>
                    <w:szCs w:val="24"/>
                  </w:rPr>
                  <w:br/>
                </w:r>
                <w:r w:rsidR="00D63822" w:rsidRPr="00D63822">
                  <w:rPr>
                    <w:rFonts w:ascii="Arial" w:hAnsi="Arial" w:cs="Arial"/>
                    <w:caps w:val="0"/>
                    <w:sz w:val="24"/>
                    <w:szCs w:val="24"/>
                  </w:rPr>
                  <w:t>[Central District: Assigned to</w:t>
                </w:r>
                <w:r w:rsidR="00D63822">
                  <w:rPr>
                    <w:rFonts w:ascii="Arial" w:hAnsi="Arial" w:cs="Arial"/>
                    <w:sz w:val="24"/>
                    <w:szCs w:val="24"/>
                  </w:rPr>
                  <w:br/>
                </w:r>
                <w:r w:rsidR="00D63822" w:rsidRPr="00D63822">
                  <w:rPr>
                    <w:rFonts w:ascii="Arial" w:hAnsi="Arial" w:cs="Arial"/>
                    <w:caps w:val="0"/>
                    <w:sz w:val="24"/>
                    <w:szCs w:val="24"/>
                  </w:rPr>
                  <w:t>Department 2 pursuant to Family Code</w:t>
                </w:r>
                <w:r w:rsidR="00D63822">
                  <w:rPr>
                    <w:rFonts w:ascii="Arial" w:hAnsi="Arial" w:cs="Arial"/>
                    <w:caps w:val="0"/>
                    <w:sz w:val="24"/>
                    <w:szCs w:val="24"/>
                  </w:rPr>
                  <w:br/>
                </w:r>
                <w:r w:rsidR="00D63822" w:rsidRPr="00D63822">
                  <w:rPr>
                    <w:rFonts w:ascii="Arial" w:hAnsi="Arial" w:cs="Arial"/>
                    <w:caps w:val="0"/>
                    <w:sz w:val="24"/>
                    <w:szCs w:val="24"/>
                  </w:rPr>
                  <w:t>S</w:t>
                </w:r>
                <w:r w:rsidR="00A4102E">
                  <w:rPr>
                    <w:rFonts w:ascii="Arial" w:hAnsi="Arial" w:cs="Arial"/>
                    <w:caps w:val="0"/>
                    <w:sz w:val="24"/>
                    <w:szCs w:val="24"/>
                  </w:rPr>
                  <w:t>ection 2013(a) and Local Rule 5.</w:t>
                </w:r>
                <w:r w:rsidR="00D63822" w:rsidRPr="00D63822">
                  <w:rPr>
                    <w:rFonts w:ascii="Arial" w:hAnsi="Arial" w:cs="Arial"/>
                    <w:caps w:val="0"/>
                    <w:sz w:val="24"/>
                    <w:szCs w:val="24"/>
                  </w:rPr>
                  <w:t>26]</w:t>
                </w:r>
              </w:sdtContent>
            </w:sdt>
          </w:p>
        </w:tc>
      </w:tr>
    </w:tbl>
    <w:p w:rsidR="003D1B14" w:rsidRDefault="003D1B14" w:rsidP="00886E9A">
      <w:pPr>
        <w:pStyle w:val="NoSpacing"/>
        <w:spacing w:line="240" w:lineRule="exact"/>
      </w:pPr>
    </w:p>
    <w:sdt>
      <w:sdtPr>
        <w:id w:val="-991177429"/>
        <w:placeholder>
          <w:docPart w:val="D67B630DD97545EA9FCAA6FBE2FBED9D"/>
        </w:placeholder>
      </w:sdtPr>
      <w:sdtEndPr/>
      <w:sdtContent>
        <w:p w:rsidR="00D63822" w:rsidRPr="00730BA3" w:rsidRDefault="00D63822" w:rsidP="00730BA3">
          <w:pPr>
            <w:autoSpaceDE w:val="0"/>
            <w:autoSpaceDN w:val="0"/>
            <w:adjustRightInd w:val="0"/>
            <w:spacing w:line="460" w:lineRule="exact"/>
            <w:ind w:firstLine="0"/>
            <w:jc w:val="center"/>
            <w:rPr>
              <w:rFonts w:ascii="Arial" w:hAnsi="Arial" w:cs="Arial"/>
              <w:b/>
              <w:bCs/>
              <w:sz w:val="24"/>
              <w:szCs w:val="24"/>
              <w:u w:val="single"/>
            </w:rPr>
          </w:pPr>
          <w:r w:rsidRPr="00730BA3">
            <w:rPr>
              <w:rFonts w:ascii="Arial" w:hAnsi="Arial" w:cs="Arial"/>
              <w:b/>
              <w:bCs/>
              <w:sz w:val="24"/>
              <w:szCs w:val="24"/>
              <w:u w:val="single"/>
            </w:rPr>
            <w:t>STIPULATION</w:t>
          </w:r>
        </w:p>
        <w:p w:rsidR="00D63822" w:rsidRPr="00730BA3" w:rsidRDefault="00D63822" w:rsidP="00730BA3">
          <w:pPr>
            <w:autoSpaceDE w:val="0"/>
            <w:autoSpaceDN w:val="0"/>
            <w:adjustRightInd w:val="0"/>
            <w:spacing w:line="460" w:lineRule="exact"/>
            <w:ind w:firstLine="720"/>
            <w:rPr>
              <w:rFonts w:ascii="Arial" w:hAnsi="Arial" w:cs="Arial"/>
              <w:sz w:val="24"/>
              <w:szCs w:val="24"/>
            </w:rPr>
          </w:pPr>
          <w:r w:rsidRPr="00730BA3">
            <w:rPr>
              <w:rFonts w:ascii="Arial" w:hAnsi="Arial" w:cs="Arial"/>
              <w:sz w:val="24"/>
              <w:szCs w:val="24"/>
            </w:rPr>
            <w:t>Petitioner, __________ (hereinafter referred to as "_________"), and</w:t>
          </w:r>
        </w:p>
        <w:p w:rsidR="00D63822" w:rsidRPr="00730BA3" w:rsidRDefault="00D63822" w:rsidP="00730BA3">
          <w:pPr>
            <w:autoSpaceDE w:val="0"/>
            <w:autoSpaceDN w:val="0"/>
            <w:adjustRightInd w:val="0"/>
            <w:spacing w:line="460" w:lineRule="exact"/>
            <w:ind w:firstLine="0"/>
            <w:rPr>
              <w:rFonts w:ascii="Arial" w:hAnsi="Arial" w:cs="Arial"/>
              <w:sz w:val="24"/>
              <w:szCs w:val="24"/>
            </w:rPr>
          </w:pPr>
          <w:r w:rsidRPr="00730BA3">
            <w:rPr>
              <w:rFonts w:ascii="Arial" w:hAnsi="Arial" w:cs="Arial"/>
              <w:sz w:val="24"/>
              <w:szCs w:val="24"/>
            </w:rPr>
            <w:t>Respondent, ________ (hereinafter referred to as "_________"), stipulate to the Orders</w:t>
          </w:r>
        </w:p>
        <w:p w:rsidR="00D63822" w:rsidRPr="00730BA3" w:rsidRDefault="00D63822" w:rsidP="00730BA3">
          <w:pPr>
            <w:autoSpaceDE w:val="0"/>
            <w:autoSpaceDN w:val="0"/>
            <w:adjustRightInd w:val="0"/>
            <w:spacing w:line="460" w:lineRule="exact"/>
            <w:ind w:firstLine="0"/>
            <w:rPr>
              <w:rFonts w:ascii="Arial" w:hAnsi="Arial" w:cs="Arial"/>
              <w:sz w:val="24"/>
              <w:szCs w:val="24"/>
            </w:rPr>
          </w:pPr>
          <w:proofErr w:type="gramStart"/>
          <w:r w:rsidRPr="00730BA3">
            <w:rPr>
              <w:rFonts w:ascii="Arial" w:hAnsi="Arial" w:cs="Arial"/>
              <w:sz w:val="24"/>
              <w:szCs w:val="24"/>
            </w:rPr>
            <w:t>set</w:t>
          </w:r>
          <w:proofErr w:type="gramEnd"/>
          <w:r w:rsidRPr="00730BA3">
            <w:rPr>
              <w:rFonts w:ascii="Arial" w:hAnsi="Arial" w:cs="Arial"/>
              <w:sz w:val="24"/>
              <w:szCs w:val="24"/>
            </w:rPr>
            <w:t xml:space="preserve"> forth below. Said Orders shall remain in effect until and unless modified by a written</w:t>
          </w:r>
        </w:p>
        <w:p w:rsidR="00D63822" w:rsidRPr="00730BA3" w:rsidRDefault="00D63822" w:rsidP="00730BA3">
          <w:pPr>
            <w:autoSpaceDE w:val="0"/>
            <w:autoSpaceDN w:val="0"/>
            <w:adjustRightInd w:val="0"/>
            <w:spacing w:line="460" w:lineRule="exact"/>
            <w:ind w:firstLine="0"/>
            <w:rPr>
              <w:rFonts w:ascii="Arial" w:hAnsi="Arial" w:cs="Arial"/>
              <w:sz w:val="24"/>
              <w:szCs w:val="24"/>
            </w:rPr>
          </w:pPr>
          <w:proofErr w:type="gramStart"/>
          <w:r w:rsidRPr="00730BA3">
            <w:rPr>
              <w:rFonts w:ascii="Arial" w:hAnsi="Arial" w:cs="Arial"/>
              <w:sz w:val="24"/>
              <w:szCs w:val="24"/>
            </w:rPr>
            <w:t>agreement</w:t>
          </w:r>
          <w:proofErr w:type="gramEnd"/>
          <w:r w:rsidRPr="00730BA3">
            <w:rPr>
              <w:rFonts w:ascii="Arial" w:hAnsi="Arial" w:cs="Arial"/>
              <w:sz w:val="24"/>
              <w:szCs w:val="24"/>
            </w:rPr>
            <w:t xml:space="preserve"> signed by both parties or further Order of Court, whichever first occurs.</w:t>
          </w:r>
        </w:p>
        <w:p w:rsidR="00D63822" w:rsidRPr="00730BA3" w:rsidRDefault="00D63822" w:rsidP="00730BA3">
          <w:pPr>
            <w:autoSpaceDE w:val="0"/>
            <w:autoSpaceDN w:val="0"/>
            <w:adjustRightInd w:val="0"/>
            <w:spacing w:line="460" w:lineRule="exact"/>
            <w:ind w:firstLine="0"/>
            <w:rPr>
              <w:rFonts w:ascii="Arial" w:hAnsi="Arial" w:cs="Arial"/>
              <w:sz w:val="24"/>
              <w:szCs w:val="24"/>
            </w:rPr>
          </w:pPr>
          <w:r w:rsidRPr="00730BA3">
            <w:rPr>
              <w:rFonts w:ascii="Arial" w:hAnsi="Arial" w:cs="Arial"/>
              <w:sz w:val="24"/>
              <w:szCs w:val="24"/>
            </w:rPr>
            <w:t>The parties further stipulate that a Commissioner sitting as a Judge Pro Tempore may</w:t>
          </w:r>
        </w:p>
        <w:p w:rsidR="00D63822" w:rsidRPr="00730BA3" w:rsidRDefault="00D63822" w:rsidP="00730BA3">
          <w:pPr>
            <w:autoSpaceDE w:val="0"/>
            <w:autoSpaceDN w:val="0"/>
            <w:adjustRightInd w:val="0"/>
            <w:spacing w:line="460" w:lineRule="exact"/>
            <w:ind w:firstLine="0"/>
            <w:rPr>
              <w:rFonts w:ascii="Arial" w:hAnsi="Arial" w:cs="Arial"/>
              <w:sz w:val="24"/>
              <w:szCs w:val="24"/>
            </w:rPr>
          </w:pPr>
          <w:proofErr w:type="gramStart"/>
          <w:r w:rsidRPr="00730BA3">
            <w:rPr>
              <w:rFonts w:ascii="Arial" w:hAnsi="Arial" w:cs="Arial"/>
              <w:sz w:val="24"/>
              <w:szCs w:val="24"/>
            </w:rPr>
            <w:t>enter</w:t>
          </w:r>
          <w:proofErr w:type="gramEnd"/>
          <w:r w:rsidRPr="00730BA3">
            <w:rPr>
              <w:rFonts w:ascii="Arial" w:hAnsi="Arial" w:cs="Arial"/>
              <w:sz w:val="24"/>
              <w:szCs w:val="24"/>
            </w:rPr>
            <w:t xml:space="preserve"> said Orders.</w:t>
          </w:r>
        </w:p>
        <w:p w:rsidR="00D63822" w:rsidRPr="00730BA3" w:rsidRDefault="00D63822" w:rsidP="00730BA3">
          <w:pPr>
            <w:autoSpaceDE w:val="0"/>
            <w:autoSpaceDN w:val="0"/>
            <w:adjustRightInd w:val="0"/>
            <w:spacing w:line="460" w:lineRule="exact"/>
            <w:ind w:firstLine="0"/>
            <w:jc w:val="center"/>
            <w:rPr>
              <w:rFonts w:ascii="Arial" w:hAnsi="Arial" w:cs="Arial"/>
              <w:b/>
              <w:bCs/>
              <w:sz w:val="24"/>
              <w:szCs w:val="24"/>
              <w:u w:val="single"/>
            </w:rPr>
          </w:pPr>
          <w:r w:rsidRPr="00730BA3">
            <w:rPr>
              <w:rFonts w:ascii="Arial" w:hAnsi="Arial" w:cs="Arial"/>
              <w:b/>
              <w:bCs/>
              <w:sz w:val="24"/>
              <w:szCs w:val="24"/>
              <w:u w:val="single"/>
            </w:rPr>
            <w:t>ORDERS</w:t>
          </w:r>
        </w:p>
        <w:p w:rsidR="00D63822" w:rsidRPr="00433564" w:rsidRDefault="00D63822" w:rsidP="00730BA3">
          <w:pPr>
            <w:autoSpaceDE w:val="0"/>
            <w:autoSpaceDN w:val="0"/>
            <w:adjustRightInd w:val="0"/>
            <w:spacing w:line="460" w:lineRule="exact"/>
            <w:ind w:firstLine="0"/>
            <w:rPr>
              <w:rFonts w:ascii="Arial" w:hAnsi="Arial" w:cs="Arial"/>
              <w:sz w:val="24"/>
              <w:szCs w:val="24"/>
            </w:rPr>
          </w:pPr>
          <w:r w:rsidRPr="00433564">
            <w:rPr>
              <w:rFonts w:ascii="Arial" w:hAnsi="Arial" w:cs="Arial"/>
              <w:b/>
              <w:bCs/>
              <w:sz w:val="24"/>
              <w:szCs w:val="24"/>
              <w:u w:val="single"/>
            </w:rPr>
            <w:t>Attorney Representation</w:t>
          </w:r>
          <w:r w:rsidRPr="00433564">
            <w:rPr>
              <w:rFonts w:ascii="Arial" w:hAnsi="Arial" w:cs="Arial"/>
              <w:sz w:val="24"/>
              <w:szCs w:val="24"/>
            </w:rPr>
            <w:t>:</w:t>
          </w:r>
        </w:p>
        <w:p w:rsidR="003D1B14" w:rsidRPr="00730BA3" w:rsidRDefault="00D63822" w:rsidP="00730BA3">
          <w:pPr>
            <w:autoSpaceDE w:val="0"/>
            <w:autoSpaceDN w:val="0"/>
            <w:adjustRightInd w:val="0"/>
            <w:spacing w:line="460" w:lineRule="exact"/>
            <w:ind w:firstLine="720"/>
          </w:pPr>
          <w:r w:rsidRPr="00730BA3">
            <w:rPr>
              <w:rFonts w:ascii="Arial" w:hAnsi="Arial" w:cs="Arial"/>
              <w:sz w:val="24"/>
              <w:szCs w:val="24"/>
            </w:rPr>
            <w:t xml:space="preserve">1. </w:t>
          </w:r>
          <w:r w:rsidR="004F1C48">
            <w:rPr>
              <w:rFonts w:ascii="Arial" w:hAnsi="Arial" w:cs="Arial"/>
              <w:sz w:val="24"/>
              <w:szCs w:val="24"/>
            </w:rPr>
            <w:tab/>
          </w:r>
          <w:r w:rsidRPr="00730BA3">
            <w:rPr>
              <w:rFonts w:ascii="Arial" w:hAnsi="Arial" w:cs="Arial"/>
              <w:sz w:val="24"/>
              <w:szCs w:val="24"/>
            </w:rPr>
            <w:t>_______, of _______, has been retained by _______ to advise him/her</w:t>
          </w:r>
          <w:r w:rsidR="00730BA3">
            <w:rPr>
              <w:rFonts w:ascii="Arial" w:hAnsi="Arial" w:cs="Arial"/>
              <w:sz w:val="24"/>
              <w:szCs w:val="24"/>
            </w:rPr>
            <w:t xml:space="preserve"> </w:t>
          </w:r>
          <w:r w:rsidRPr="00730BA3">
            <w:rPr>
              <w:rFonts w:ascii="Arial" w:hAnsi="Arial" w:cs="Arial"/>
              <w:sz w:val="24"/>
              <w:szCs w:val="24"/>
            </w:rPr>
            <w:t>during the course of this proceeding and _______, of _______, has been retained by</w:t>
          </w:r>
        </w:p>
      </w:sdtContent>
    </w:sdt>
    <w:p w:rsidR="00433564" w:rsidRDefault="00433564" w:rsidP="00433564"/>
    <w:p w:rsidR="00433564" w:rsidRDefault="00433564" w:rsidP="00433564">
      <w:pPr>
        <w:autoSpaceDE w:val="0"/>
        <w:autoSpaceDN w:val="0"/>
        <w:adjustRightInd w:val="0"/>
        <w:spacing w:line="460" w:lineRule="exact"/>
        <w:ind w:firstLine="0"/>
        <w:rPr>
          <w:rFonts w:ascii="Arial" w:hAnsi="Arial" w:cs="Arial"/>
          <w:sz w:val="24"/>
          <w:szCs w:val="24"/>
        </w:rPr>
      </w:pPr>
      <w:r>
        <w:rPr>
          <w:rFonts w:ascii="Arial" w:hAnsi="Arial" w:cs="Arial"/>
          <w:sz w:val="24"/>
          <w:szCs w:val="24"/>
        </w:rPr>
        <w:lastRenderedPageBreak/>
        <w:t xml:space="preserve">_______ </w:t>
      </w:r>
      <w:proofErr w:type="gramStart"/>
      <w:r>
        <w:rPr>
          <w:rFonts w:ascii="Arial" w:hAnsi="Arial" w:cs="Arial"/>
          <w:sz w:val="24"/>
          <w:szCs w:val="24"/>
        </w:rPr>
        <w:t>to</w:t>
      </w:r>
      <w:proofErr w:type="gramEnd"/>
      <w:r>
        <w:rPr>
          <w:rFonts w:ascii="Arial" w:hAnsi="Arial" w:cs="Arial"/>
          <w:sz w:val="24"/>
          <w:szCs w:val="24"/>
        </w:rPr>
        <w:t xml:space="preserve"> advise him/her during the course of this proceeding. Each attorney</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named</w:t>
      </w:r>
      <w:proofErr w:type="gramEnd"/>
      <w:r>
        <w:rPr>
          <w:rFonts w:ascii="Arial" w:hAnsi="Arial" w:cs="Arial"/>
          <w:sz w:val="24"/>
          <w:szCs w:val="24"/>
        </w:rPr>
        <w:t xml:space="preserve"> above has agreed to be bound by the terms of these Orders. Each attorney</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named</w:t>
      </w:r>
      <w:proofErr w:type="gramEnd"/>
      <w:r>
        <w:rPr>
          <w:rFonts w:ascii="Arial" w:hAnsi="Arial" w:cs="Arial"/>
          <w:sz w:val="24"/>
          <w:szCs w:val="24"/>
        </w:rPr>
        <w:t xml:space="preserve"> above, and any attorney in association with such attorney, is forever</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disqualified</w:t>
      </w:r>
      <w:proofErr w:type="gramEnd"/>
      <w:r>
        <w:rPr>
          <w:rFonts w:ascii="Arial" w:hAnsi="Arial" w:cs="Arial"/>
          <w:sz w:val="24"/>
          <w:szCs w:val="24"/>
        </w:rPr>
        <w:t xml:space="preserve"> from appearing as an attorney of record in contested matters for either</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party</w:t>
      </w:r>
      <w:proofErr w:type="gramEnd"/>
      <w:r>
        <w:rPr>
          <w:rFonts w:ascii="Arial" w:hAnsi="Arial" w:cs="Arial"/>
          <w:sz w:val="24"/>
          <w:szCs w:val="24"/>
        </w:rPr>
        <w:t xml:space="preserve"> named above in this proceeding or in any other family law matter involving both</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parties</w:t>
      </w:r>
      <w:proofErr w:type="gramEnd"/>
      <w:r>
        <w:rPr>
          <w:rFonts w:ascii="Arial" w:hAnsi="Arial" w:cs="Arial"/>
          <w:sz w:val="24"/>
          <w:szCs w:val="24"/>
        </w:rPr>
        <w:t>, including, but not limited to, proceedings or actions for dissolution, parentage,</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nullity</w:t>
      </w:r>
      <w:proofErr w:type="gramEnd"/>
      <w:r>
        <w:rPr>
          <w:rFonts w:ascii="Arial" w:hAnsi="Arial" w:cs="Arial"/>
          <w:sz w:val="24"/>
          <w:szCs w:val="24"/>
        </w:rPr>
        <w:t>, legal separation, modification, enforcement, writs and/or appeals. Any attorney</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who</w:t>
      </w:r>
      <w:proofErr w:type="gramEnd"/>
      <w:r>
        <w:rPr>
          <w:rFonts w:ascii="Arial" w:hAnsi="Arial" w:cs="Arial"/>
          <w:sz w:val="24"/>
          <w:szCs w:val="24"/>
        </w:rPr>
        <w:t xml:space="preserve"> continues this collaborative law process shall likewise be disqualified from</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appearing</w:t>
      </w:r>
      <w:proofErr w:type="gramEnd"/>
      <w:r>
        <w:rPr>
          <w:rFonts w:ascii="Arial" w:hAnsi="Arial" w:cs="Arial"/>
          <w:sz w:val="24"/>
          <w:szCs w:val="24"/>
        </w:rPr>
        <w:t xml:space="preserve"> as attorney of record for either party in this proceeding or in any other family</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law</w:t>
      </w:r>
      <w:proofErr w:type="gramEnd"/>
      <w:r>
        <w:rPr>
          <w:rFonts w:ascii="Arial" w:hAnsi="Arial" w:cs="Arial"/>
          <w:sz w:val="24"/>
          <w:szCs w:val="24"/>
        </w:rPr>
        <w:t xml:space="preserve"> matter between the parties.</w:t>
      </w:r>
    </w:p>
    <w:p w:rsidR="00433564" w:rsidRDefault="00761BFB" w:rsidP="00433564">
      <w:pPr>
        <w:autoSpaceDE w:val="0"/>
        <w:autoSpaceDN w:val="0"/>
        <w:adjustRightInd w:val="0"/>
        <w:spacing w:line="460" w:lineRule="exact"/>
        <w:ind w:firstLine="0"/>
        <w:rPr>
          <w:rFonts w:ascii="Arial" w:hAnsi="Arial" w:cs="Arial"/>
          <w:sz w:val="24"/>
          <w:szCs w:val="24"/>
        </w:rPr>
      </w:pPr>
      <w:r>
        <w:rPr>
          <w:rFonts w:ascii="Arial" w:hAnsi="Arial" w:cs="Arial"/>
          <w:sz w:val="24"/>
          <w:szCs w:val="24"/>
        </w:rPr>
        <w:tab/>
      </w:r>
      <w:r>
        <w:rPr>
          <w:rFonts w:ascii="Arial" w:hAnsi="Arial" w:cs="Arial"/>
          <w:sz w:val="24"/>
          <w:szCs w:val="24"/>
        </w:rPr>
        <w:tab/>
      </w:r>
      <w:r w:rsidR="00433564">
        <w:rPr>
          <w:rFonts w:ascii="Arial" w:hAnsi="Arial" w:cs="Arial"/>
          <w:sz w:val="24"/>
          <w:szCs w:val="24"/>
        </w:rPr>
        <w:t>The disqualification provisions contained in this Stipulation are not, and cannot</w:t>
      </w:r>
      <w:r>
        <w:rPr>
          <w:rFonts w:ascii="Arial" w:hAnsi="Arial" w:cs="Arial"/>
          <w:sz w:val="24"/>
          <w:szCs w:val="24"/>
        </w:rPr>
        <w:t xml:space="preserve"> </w:t>
      </w:r>
      <w:r w:rsidR="00433564">
        <w:rPr>
          <w:rFonts w:ascii="Arial" w:hAnsi="Arial" w:cs="Arial"/>
          <w:sz w:val="24"/>
          <w:szCs w:val="24"/>
        </w:rPr>
        <w:t>be, superseded by any language in any subsequent agreement, stipulation or judgment.</w:t>
      </w:r>
      <w:r>
        <w:rPr>
          <w:rFonts w:ascii="Arial" w:hAnsi="Arial" w:cs="Arial"/>
          <w:sz w:val="24"/>
          <w:szCs w:val="24"/>
        </w:rPr>
        <w:t xml:space="preserve"> </w:t>
      </w:r>
      <w:r w:rsidR="00433564">
        <w:rPr>
          <w:rFonts w:ascii="Arial" w:hAnsi="Arial" w:cs="Arial"/>
          <w:sz w:val="24"/>
          <w:szCs w:val="24"/>
        </w:rPr>
        <w:t>These disqualification provisions are irrevocable, survive the entry of judgment and</w:t>
      </w:r>
      <w:r>
        <w:rPr>
          <w:rFonts w:ascii="Arial" w:hAnsi="Arial" w:cs="Arial"/>
          <w:sz w:val="24"/>
          <w:szCs w:val="24"/>
        </w:rPr>
        <w:t xml:space="preserve"> </w:t>
      </w:r>
      <w:r w:rsidR="00433564">
        <w:rPr>
          <w:rFonts w:ascii="Arial" w:hAnsi="Arial" w:cs="Arial"/>
          <w:sz w:val="24"/>
          <w:szCs w:val="24"/>
        </w:rPr>
        <w:t>cannot be waived by the attorneys or the parties. These disqualification provisions</w:t>
      </w:r>
      <w:r>
        <w:rPr>
          <w:rFonts w:ascii="Arial" w:hAnsi="Arial" w:cs="Arial"/>
          <w:sz w:val="24"/>
          <w:szCs w:val="24"/>
        </w:rPr>
        <w:t xml:space="preserve"> </w:t>
      </w:r>
      <w:r w:rsidR="00433564">
        <w:rPr>
          <w:rFonts w:ascii="Arial" w:hAnsi="Arial" w:cs="Arial"/>
          <w:sz w:val="24"/>
          <w:szCs w:val="24"/>
        </w:rPr>
        <w:t>apply in any post-Judgment proceedings in this matter or any related matter, regardless</w:t>
      </w:r>
      <w:r>
        <w:rPr>
          <w:rFonts w:ascii="Arial" w:hAnsi="Arial" w:cs="Arial"/>
          <w:sz w:val="24"/>
          <w:szCs w:val="24"/>
        </w:rPr>
        <w:t xml:space="preserve"> </w:t>
      </w:r>
      <w:r w:rsidR="00433564">
        <w:rPr>
          <w:rFonts w:ascii="Arial" w:hAnsi="Arial" w:cs="Arial"/>
          <w:sz w:val="24"/>
          <w:szCs w:val="24"/>
        </w:rPr>
        <w:t>of any language in the Judgment that could otherwise be interpreted to waive, impliedly</w:t>
      </w:r>
      <w:r w:rsidR="001B49A8">
        <w:rPr>
          <w:rFonts w:ascii="Arial" w:hAnsi="Arial" w:cs="Arial"/>
          <w:sz w:val="24"/>
          <w:szCs w:val="24"/>
        </w:rPr>
        <w:t xml:space="preserve"> </w:t>
      </w:r>
      <w:r w:rsidR="00433564">
        <w:rPr>
          <w:rFonts w:ascii="Arial" w:hAnsi="Arial" w:cs="Arial"/>
          <w:sz w:val="24"/>
          <w:szCs w:val="24"/>
        </w:rPr>
        <w:t>or expressly, such disqualification provisions in subsequent proceedings.</w:t>
      </w:r>
    </w:p>
    <w:p w:rsidR="00433564" w:rsidRDefault="00433564" w:rsidP="00433564">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2. </w:t>
      </w:r>
      <w:r w:rsidR="004F1C48">
        <w:rPr>
          <w:rFonts w:ascii="Arial" w:hAnsi="Arial" w:cs="Arial"/>
          <w:sz w:val="24"/>
          <w:szCs w:val="24"/>
        </w:rPr>
        <w:tab/>
      </w:r>
      <w:r>
        <w:rPr>
          <w:rFonts w:ascii="Arial" w:hAnsi="Arial" w:cs="Arial"/>
          <w:sz w:val="24"/>
          <w:szCs w:val="24"/>
        </w:rPr>
        <w:t>An attorney shall be deemed in association if, at any time during the</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pendency</w:t>
      </w:r>
      <w:proofErr w:type="gramEnd"/>
      <w:r>
        <w:rPr>
          <w:rFonts w:ascii="Arial" w:hAnsi="Arial" w:cs="Arial"/>
          <w:sz w:val="24"/>
          <w:szCs w:val="24"/>
        </w:rPr>
        <w:t xml:space="preserve"> of these proceedings or future family law proceedings between these</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parties</w:t>
      </w:r>
      <w:proofErr w:type="gramEnd"/>
      <w:r>
        <w:rPr>
          <w:rFonts w:ascii="Arial" w:hAnsi="Arial" w:cs="Arial"/>
          <w:sz w:val="24"/>
          <w:szCs w:val="24"/>
        </w:rPr>
        <w:t>, such attorney is the employer or employee of, or co-employee with, or shares a</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relationship</w:t>
      </w:r>
      <w:proofErr w:type="gramEnd"/>
      <w:r>
        <w:rPr>
          <w:rFonts w:ascii="Arial" w:hAnsi="Arial" w:cs="Arial"/>
          <w:sz w:val="24"/>
          <w:szCs w:val="24"/>
        </w:rPr>
        <w:t xml:space="preserve"> of partnership or independent contractor status with any attorney named</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above</w:t>
      </w:r>
      <w:proofErr w:type="gramEnd"/>
      <w:r>
        <w:rPr>
          <w:rFonts w:ascii="Arial" w:hAnsi="Arial" w:cs="Arial"/>
          <w:sz w:val="24"/>
          <w:szCs w:val="24"/>
        </w:rPr>
        <w:t>.</w:t>
      </w:r>
    </w:p>
    <w:p w:rsidR="00433564" w:rsidRDefault="00433564" w:rsidP="00433564">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3. </w:t>
      </w:r>
      <w:r w:rsidR="004F1C48">
        <w:rPr>
          <w:rFonts w:ascii="Arial" w:hAnsi="Arial" w:cs="Arial"/>
          <w:sz w:val="24"/>
          <w:szCs w:val="24"/>
        </w:rPr>
        <w:tab/>
      </w:r>
      <w:r>
        <w:rPr>
          <w:rFonts w:ascii="Arial" w:hAnsi="Arial" w:cs="Arial"/>
          <w:sz w:val="24"/>
          <w:szCs w:val="24"/>
        </w:rPr>
        <w:t>Notwithstanding the above, each attorney named above may appear as</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attorney</w:t>
      </w:r>
      <w:proofErr w:type="gramEnd"/>
      <w:r>
        <w:rPr>
          <w:rFonts w:ascii="Arial" w:hAnsi="Arial" w:cs="Arial"/>
          <w:sz w:val="24"/>
          <w:szCs w:val="24"/>
        </w:rPr>
        <w:t xml:space="preserve"> of record for the parties in this proceeding only for the purpose of executing</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agreements</w:t>
      </w:r>
      <w:proofErr w:type="gramEnd"/>
      <w:r>
        <w:rPr>
          <w:rFonts w:ascii="Arial" w:hAnsi="Arial" w:cs="Arial"/>
          <w:sz w:val="24"/>
          <w:szCs w:val="24"/>
        </w:rPr>
        <w:t xml:space="preserve"> and/or requesting the entry of orders or a Judgment in this matter.</w:t>
      </w:r>
    </w:p>
    <w:p w:rsidR="00433564" w:rsidRDefault="00433564" w:rsidP="00433564">
      <w:pPr>
        <w:autoSpaceDE w:val="0"/>
        <w:autoSpaceDN w:val="0"/>
        <w:adjustRightInd w:val="0"/>
        <w:spacing w:line="460" w:lineRule="exact"/>
        <w:ind w:firstLine="0"/>
        <w:rPr>
          <w:rFonts w:ascii="Arial" w:hAnsi="Arial" w:cs="Arial"/>
          <w:sz w:val="24"/>
          <w:szCs w:val="24"/>
        </w:rPr>
      </w:pPr>
      <w:r>
        <w:rPr>
          <w:rFonts w:ascii="Arial" w:hAnsi="Arial" w:cs="Arial"/>
          <w:sz w:val="24"/>
          <w:szCs w:val="24"/>
        </w:rPr>
        <w:t>///</w:t>
      </w:r>
    </w:p>
    <w:p w:rsidR="00433564" w:rsidRDefault="00433564" w:rsidP="00433564">
      <w:pPr>
        <w:spacing w:line="460" w:lineRule="exact"/>
        <w:ind w:firstLine="0"/>
        <w:rPr>
          <w:rFonts w:ascii="Arial" w:hAnsi="Arial" w:cs="Arial"/>
          <w:sz w:val="24"/>
          <w:szCs w:val="24"/>
        </w:rPr>
      </w:pPr>
      <w:r>
        <w:rPr>
          <w:rFonts w:ascii="Arial" w:hAnsi="Arial" w:cs="Arial"/>
          <w:sz w:val="24"/>
          <w:szCs w:val="24"/>
        </w:rPr>
        <w:t>///</w:t>
      </w:r>
    </w:p>
    <w:p w:rsidR="00433564" w:rsidRDefault="00433564" w:rsidP="00433564">
      <w:pPr>
        <w:spacing w:line="460" w:lineRule="exact"/>
        <w:ind w:firstLine="0"/>
        <w:rPr>
          <w:rFonts w:ascii="Arial" w:hAnsi="Arial" w:cs="Arial"/>
          <w:sz w:val="24"/>
          <w:szCs w:val="24"/>
        </w:rPr>
      </w:pPr>
    </w:p>
    <w:p w:rsidR="00433564" w:rsidRPr="00433564" w:rsidRDefault="00433564" w:rsidP="00433564">
      <w:pPr>
        <w:autoSpaceDE w:val="0"/>
        <w:autoSpaceDN w:val="0"/>
        <w:adjustRightInd w:val="0"/>
        <w:spacing w:line="460" w:lineRule="exact"/>
        <w:ind w:firstLine="0"/>
        <w:rPr>
          <w:rFonts w:ascii="Arial" w:hAnsi="Arial" w:cs="Arial"/>
          <w:sz w:val="24"/>
          <w:szCs w:val="24"/>
        </w:rPr>
      </w:pPr>
      <w:r w:rsidRPr="00433564">
        <w:rPr>
          <w:rFonts w:ascii="Arial" w:hAnsi="Arial" w:cs="Arial"/>
          <w:b/>
          <w:bCs/>
          <w:sz w:val="24"/>
          <w:szCs w:val="24"/>
          <w:u w:val="single"/>
        </w:rPr>
        <w:t>Collaborative Law Matter</w:t>
      </w:r>
      <w:r w:rsidRPr="00433564">
        <w:rPr>
          <w:rFonts w:ascii="Arial" w:hAnsi="Arial" w:cs="Arial"/>
          <w:sz w:val="24"/>
          <w:szCs w:val="24"/>
        </w:rPr>
        <w:t>:</w:t>
      </w:r>
    </w:p>
    <w:p w:rsidR="00433564" w:rsidRDefault="00433564" w:rsidP="00433564">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4. </w:t>
      </w:r>
      <w:r w:rsidR="004F1C48">
        <w:rPr>
          <w:rFonts w:ascii="Arial" w:hAnsi="Arial" w:cs="Arial"/>
          <w:sz w:val="24"/>
          <w:szCs w:val="24"/>
        </w:rPr>
        <w:tab/>
      </w:r>
      <w:r>
        <w:rPr>
          <w:rFonts w:ascii="Arial" w:hAnsi="Arial" w:cs="Arial"/>
          <w:sz w:val="24"/>
          <w:szCs w:val="24"/>
        </w:rPr>
        <w:t>Both parties agree to treat this matter as a collaborative law case. Each</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party</w:t>
      </w:r>
      <w:proofErr w:type="gramEnd"/>
      <w:r>
        <w:rPr>
          <w:rFonts w:ascii="Arial" w:hAnsi="Arial" w:cs="Arial"/>
          <w:sz w:val="24"/>
          <w:szCs w:val="24"/>
        </w:rPr>
        <w:t xml:space="preserve"> acknowledges that he or she has read and understands the document entitled</w:t>
      </w:r>
    </w:p>
    <w:p w:rsidR="00433564" w:rsidRDefault="00433564" w:rsidP="00433564">
      <w:pPr>
        <w:autoSpaceDE w:val="0"/>
        <w:autoSpaceDN w:val="0"/>
        <w:adjustRightInd w:val="0"/>
        <w:spacing w:line="460" w:lineRule="exact"/>
        <w:ind w:firstLine="0"/>
        <w:rPr>
          <w:rFonts w:ascii="Arial" w:hAnsi="Arial" w:cs="Arial"/>
          <w:sz w:val="24"/>
          <w:szCs w:val="24"/>
        </w:rPr>
      </w:pPr>
      <w:r>
        <w:rPr>
          <w:rFonts w:ascii="Arial" w:hAnsi="Arial" w:cs="Arial"/>
          <w:sz w:val="24"/>
          <w:szCs w:val="24"/>
        </w:rPr>
        <w:t>"Principles and Guidelines for the Practice of Collaborative Law," attached hereto as</w:t>
      </w:r>
    </w:p>
    <w:p w:rsidR="00433564" w:rsidRDefault="00433564" w:rsidP="00433564">
      <w:pPr>
        <w:autoSpaceDE w:val="0"/>
        <w:autoSpaceDN w:val="0"/>
        <w:adjustRightInd w:val="0"/>
        <w:spacing w:line="460" w:lineRule="exact"/>
        <w:ind w:firstLine="0"/>
        <w:rPr>
          <w:rFonts w:ascii="Arial" w:hAnsi="Arial" w:cs="Arial"/>
          <w:sz w:val="24"/>
          <w:szCs w:val="24"/>
        </w:rPr>
      </w:pPr>
      <w:r>
        <w:rPr>
          <w:rFonts w:ascii="Arial" w:hAnsi="Arial" w:cs="Arial"/>
          <w:sz w:val="24"/>
          <w:szCs w:val="24"/>
        </w:rPr>
        <w:t>Exhibit "A", and agrees to act in good faith to comply with the recommendations set</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forth</w:t>
      </w:r>
      <w:proofErr w:type="gramEnd"/>
      <w:r>
        <w:rPr>
          <w:rFonts w:ascii="Arial" w:hAnsi="Arial" w:cs="Arial"/>
          <w:sz w:val="24"/>
          <w:szCs w:val="24"/>
        </w:rPr>
        <w:t xml:space="preserve"> in that document.</w:t>
      </w:r>
    </w:p>
    <w:p w:rsidR="00433564" w:rsidRDefault="00433564" w:rsidP="00433564">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5. </w:t>
      </w:r>
      <w:r w:rsidR="004F1C48">
        <w:rPr>
          <w:rFonts w:ascii="Arial" w:hAnsi="Arial" w:cs="Arial"/>
          <w:sz w:val="24"/>
          <w:szCs w:val="24"/>
        </w:rPr>
        <w:tab/>
      </w:r>
      <w:proofErr w:type="gramStart"/>
      <w:r>
        <w:rPr>
          <w:rFonts w:ascii="Arial" w:hAnsi="Arial" w:cs="Arial"/>
          <w:sz w:val="24"/>
          <w:szCs w:val="24"/>
        </w:rPr>
        <w:t>For</w:t>
      </w:r>
      <w:proofErr w:type="gramEnd"/>
      <w:r>
        <w:rPr>
          <w:rFonts w:ascii="Arial" w:hAnsi="Arial" w:cs="Arial"/>
          <w:sz w:val="24"/>
          <w:szCs w:val="24"/>
        </w:rPr>
        <w:t xml:space="preserve"> so long as this matter remains a collaborative law case, the parties</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agree</w:t>
      </w:r>
      <w:proofErr w:type="gramEnd"/>
      <w:r>
        <w:rPr>
          <w:rFonts w:ascii="Arial" w:hAnsi="Arial" w:cs="Arial"/>
          <w:sz w:val="24"/>
          <w:szCs w:val="24"/>
        </w:rPr>
        <w:t xml:space="preserve"> to devote their efforts to attempt to reach a settlement that meets the parties’</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needs</w:t>
      </w:r>
      <w:proofErr w:type="gramEnd"/>
      <w:r>
        <w:rPr>
          <w:rFonts w:ascii="Arial" w:hAnsi="Arial" w:cs="Arial"/>
          <w:sz w:val="24"/>
          <w:szCs w:val="24"/>
        </w:rPr>
        <w:t xml:space="preserve"> and interests in an efficient, cooperative manner pursuant to the terms of these</w:t>
      </w:r>
    </w:p>
    <w:p w:rsidR="00433564" w:rsidRDefault="00433564" w:rsidP="00433564">
      <w:pPr>
        <w:autoSpaceDE w:val="0"/>
        <w:autoSpaceDN w:val="0"/>
        <w:adjustRightInd w:val="0"/>
        <w:spacing w:line="460" w:lineRule="exact"/>
        <w:ind w:firstLine="0"/>
        <w:rPr>
          <w:rFonts w:ascii="Arial" w:hAnsi="Arial" w:cs="Arial"/>
          <w:sz w:val="24"/>
          <w:szCs w:val="24"/>
        </w:rPr>
      </w:pPr>
      <w:r>
        <w:rPr>
          <w:rFonts w:ascii="Arial" w:hAnsi="Arial" w:cs="Arial"/>
          <w:sz w:val="24"/>
          <w:szCs w:val="24"/>
        </w:rPr>
        <w:t>Orders, and agree that neither party will file any document requesting intervention by</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Court including, but not limited to, the following: Request to Enter Default, Notice of</w:t>
      </w:r>
    </w:p>
    <w:p w:rsidR="00433564" w:rsidRDefault="00433564" w:rsidP="00433564">
      <w:pPr>
        <w:autoSpaceDE w:val="0"/>
        <w:autoSpaceDN w:val="0"/>
        <w:adjustRightInd w:val="0"/>
        <w:spacing w:line="460" w:lineRule="exact"/>
        <w:ind w:firstLine="0"/>
        <w:rPr>
          <w:rFonts w:ascii="Arial" w:hAnsi="Arial" w:cs="Arial"/>
          <w:sz w:val="24"/>
          <w:szCs w:val="24"/>
        </w:rPr>
      </w:pPr>
      <w:r>
        <w:rPr>
          <w:rFonts w:ascii="Arial" w:hAnsi="Arial" w:cs="Arial"/>
          <w:sz w:val="24"/>
          <w:szCs w:val="24"/>
        </w:rPr>
        <w:t xml:space="preserve">Motion, Request for Order or Request for Trial </w:t>
      </w:r>
      <w:proofErr w:type="gramStart"/>
      <w:r>
        <w:rPr>
          <w:rFonts w:ascii="Arial" w:hAnsi="Arial" w:cs="Arial"/>
          <w:sz w:val="24"/>
          <w:szCs w:val="24"/>
        </w:rPr>
        <w:t>Setting</w:t>
      </w:r>
      <w:proofErr w:type="gramEnd"/>
      <w:r>
        <w:rPr>
          <w:rFonts w:ascii="Arial" w:hAnsi="Arial" w:cs="Arial"/>
          <w:sz w:val="24"/>
          <w:szCs w:val="24"/>
        </w:rPr>
        <w:t>, except as otherwise specifically</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permitted</w:t>
      </w:r>
      <w:proofErr w:type="gramEnd"/>
      <w:r>
        <w:rPr>
          <w:rFonts w:ascii="Arial" w:hAnsi="Arial" w:cs="Arial"/>
          <w:sz w:val="24"/>
          <w:szCs w:val="24"/>
        </w:rPr>
        <w:t xml:space="preserve"> below.</w:t>
      </w:r>
    </w:p>
    <w:p w:rsidR="00FA513E" w:rsidRDefault="00433564" w:rsidP="00D24855">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6. </w:t>
      </w:r>
      <w:r w:rsidR="004F1C48">
        <w:rPr>
          <w:rFonts w:ascii="Arial" w:hAnsi="Arial" w:cs="Arial"/>
          <w:sz w:val="24"/>
          <w:szCs w:val="24"/>
        </w:rPr>
        <w:tab/>
      </w:r>
      <w:r>
        <w:rPr>
          <w:rFonts w:ascii="Arial" w:hAnsi="Arial" w:cs="Arial"/>
          <w:sz w:val="24"/>
          <w:szCs w:val="24"/>
        </w:rPr>
        <w:t>Commencing immediately:</w:t>
      </w:r>
    </w:p>
    <w:p w:rsidR="00FA513E" w:rsidRPr="00FA513E" w:rsidRDefault="00FA513E" w:rsidP="00D24855">
      <w:pPr>
        <w:autoSpaceDE w:val="0"/>
        <w:autoSpaceDN w:val="0"/>
        <w:adjustRightInd w:val="0"/>
        <w:spacing w:line="460" w:lineRule="exact"/>
        <w:ind w:right="108"/>
        <w:jc w:val="both"/>
        <w:rPr>
          <w:rFonts w:ascii="Arial" w:hAnsi="Arial" w:cs="Arial"/>
          <w:sz w:val="24"/>
          <w:szCs w:val="24"/>
        </w:rPr>
      </w:pPr>
      <w:r w:rsidRPr="00FA513E">
        <w:rPr>
          <w:rFonts w:ascii="Arial" w:hAnsi="Arial" w:cs="Arial"/>
          <w:sz w:val="24"/>
          <w:szCs w:val="24"/>
        </w:rPr>
        <w:t>(a)</w:t>
      </w:r>
      <w:r w:rsidRPr="00FA513E">
        <w:rPr>
          <w:rFonts w:ascii="Arial" w:hAnsi="Arial" w:cs="Arial"/>
          <w:sz w:val="24"/>
          <w:szCs w:val="24"/>
        </w:rPr>
        <w:tab/>
        <w:t>Each party is restrained from removing the minor children of the parties from the state or applying for a new or replacement passport for those minor children without the prior written consent of the other party or an order of the court;</w:t>
      </w:r>
    </w:p>
    <w:p w:rsidR="00FA513E" w:rsidRPr="00FA513E" w:rsidRDefault="00FA513E" w:rsidP="00D24855">
      <w:pPr>
        <w:autoSpaceDE w:val="0"/>
        <w:autoSpaceDN w:val="0"/>
        <w:adjustRightInd w:val="0"/>
        <w:spacing w:line="460" w:lineRule="exact"/>
        <w:ind w:right="108"/>
        <w:jc w:val="both"/>
        <w:rPr>
          <w:rFonts w:ascii="Arial" w:hAnsi="Arial" w:cs="Arial"/>
          <w:sz w:val="24"/>
          <w:szCs w:val="24"/>
        </w:rPr>
      </w:pPr>
      <w:r w:rsidRPr="00FA513E">
        <w:rPr>
          <w:rFonts w:ascii="Arial" w:hAnsi="Arial" w:cs="Arial"/>
          <w:sz w:val="24"/>
          <w:szCs w:val="24"/>
        </w:rPr>
        <w:t xml:space="preserve">(b) </w:t>
      </w:r>
      <w:r w:rsidRPr="00FA513E">
        <w:rPr>
          <w:rFonts w:ascii="Arial" w:hAnsi="Arial" w:cs="Arial"/>
          <w:sz w:val="24"/>
          <w:szCs w:val="24"/>
        </w:rPr>
        <w:tab/>
        <w:t>Each party is restrained from cashing, borrowing against, canceling, transferring, disposing of, or changing the beneficiaries of any insurance or other coverage, including life, health, automobile, and disability, held for the benefit of the parties and their minor children;</w:t>
      </w:r>
    </w:p>
    <w:p w:rsidR="00FA513E" w:rsidRPr="00FA513E" w:rsidRDefault="00FA513E" w:rsidP="00D24855">
      <w:pPr>
        <w:autoSpaceDE w:val="0"/>
        <w:autoSpaceDN w:val="0"/>
        <w:adjustRightInd w:val="0"/>
        <w:spacing w:line="460" w:lineRule="exact"/>
        <w:ind w:right="108"/>
        <w:jc w:val="both"/>
        <w:rPr>
          <w:rFonts w:ascii="Arial" w:hAnsi="Arial" w:cs="Arial"/>
          <w:sz w:val="24"/>
          <w:szCs w:val="24"/>
        </w:rPr>
      </w:pPr>
      <w:r w:rsidRPr="00FA513E">
        <w:rPr>
          <w:rFonts w:ascii="Arial" w:hAnsi="Arial" w:cs="Arial"/>
          <w:sz w:val="24"/>
          <w:szCs w:val="24"/>
        </w:rPr>
        <w:t xml:space="preserve">(c) </w:t>
      </w:r>
      <w:r w:rsidRPr="00FA513E">
        <w:rPr>
          <w:rFonts w:ascii="Arial" w:hAnsi="Arial" w:cs="Arial"/>
          <w:sz w:val="24"/>
          <w:szCs w:val="24"/>
        </w:rPr>
        <w:tab/>
        <w:t>Each party is restrained from transferring, encumbering, hypothecating, concealing, or in any way disposing of any property, real or personal, whether community, quasi-community, or separate, without the written consent of the other party or an order of the court, except in the usual course of business or for the necessities of life;</w:t>
      </w:r>
    </w:p>
    <w:p w:rsidR="00FA513E" w:rsidRPr="00FA513E" w:rsidRDefault="00FA513E" w:rsidP="00D24855">
      <w:pPr>
        <w:autoSpaceDE w:val="0"/>
        <w:autoSpaceDN w:val="0"/>
        <w:adjustRightInd w:val="0"/>
        <w:spacing w:line="460" w:lineRule="exact"/>
        <w:ind w:right="108"/>
        <w:jc w:val="both"/>
        <w:rPr>
          <w:rFonts w:ascii="Arial" w:hAnsi="Arial" w:cs="Arial"/>
          <w:sz w:val="24"/>
          <w:szCs w:val="24"/>
        </w:rPr>
      </w:pPr>
      <w:r w:rsidRPr="00FA513E">
        <w:rPr>
          <w:rFonts w:ascii="Arial" w:hAnsi="Arial" w:cs="Arial"/>
          <w:sz w:val="24"/>
          <w:szCs w:val="24"/>
        </w:rPr>
        <w:lastRenderedPageBreak/>
        <w:t xml:space="preserve">(d) </w:t>
      </w:r>
      <w:r w:rsidRPr="00FA513E">
        <w:rPr>
          <w:rFonts w:ascii="Arial" w:hAnsi="Arial" w:cs="Arial"/>
          <w:sz w:val="24"/>
          <w:szCs w:val="24"/>
        </w:rPr>
        <w:tab/>
        <w:t xml:space="preserve">Each party is restrained from creating a </w:t>
      </w:r>
      <w:proofErr w:type="spellStart"/>
      <w:r w:rsidRPr="00FA513E">
        <w:rPr>
          <w:rFonts w:ascii="Arial" w:hAnsi="Arial" w:cs="Arial"/>
          <w:sz w:val="24"/>
          <w:szCs w:val="24"/>
        </w:rPr>
        <w:t>nonprobate</w:t>
      </w:r>
      <w:proofErr w:type="spellEnd"/>
      <w:r w:rsidRPr="00FA513E">
        <w:rPr>
          <w:rFonts w:ascii="Arial" w:hAnsi="Arial" w:cs="Arial"/>
          <w:sz w:val="24"/>
          <w:szCs w:val="24"/>
        </w:rPr>
        <w:t xml:space="preserve"> transfer or modifying a </w:t>
      </w:r>
      <w:proofErr w:type="spellStart"/>
      <w:r w:rsidRPr="00FA513E">
        <w:rPr>
          <w:rFonts w:ascii="Arial" w:hAnsi="Arial" w:cs="Arial"/>
          <w:sz w:val="24"/>
          <w:szCs w:val="24"/>
        </w:rPr>
        <w:t>nonprobate</w:t>
      </w:r>
      <w:proofErr w:type="spellEnd"/>
      <w:r w:rsidRPr="00FA513E">
        <w:rPr>
          <w:rFonts w:ascii="Arial" w:hAnsi="Arial" w:cs="Arial"/>
          <w:sz w:val="24"/>
          <w:szCs w:val="24"/>
        </w:rPr>
        <w:t xml:space="preserve"> transfer in a manner that affects the disposition of property subject to the transfer, without the written consent of the other party or an order of the court. Before revocation of a </w:t>
      </w:r>
      <w:proofErr w:type="spellStart"/>
      <w:r w:rsidRPr="00FA513E">
        <w:rPr>
          <w:rFonts w:ascii="Arial" w:hAnsi="Arial" w:cs="Arial"/>
          <w:sz w:val="24"/>
          <w:szCs w:val="24"/>
        </w:rPr>
        <w:t>nonprobate</w:t>
      </w:r>
      <w:proofErr w:type="spellEnd"/>
      <w:r w:rsidRPr="00FA513E">
        <w:rPr>
          <w:rFonts w:ascii="Arial" w:hAnsi="Arial" w:cs="Arial"/>
          <w:sz w:val="24"/>
          <w:szCs w:val="24"/>
        </w:rPr>
        <w:t xml:space="preserve"> transfer can take effect or a right of survivorship to property can be eliminated, notice of the change must be filed and served on the other party; and</w:t>
      </w:r>
    </w:p>
    <w:p w:rsidR="00433564" w:rsidRPr="00FA513E" w:rsidRDefault="00FA513E" w:rsidP="00D24855">
      <w:pPr>
        <w:autoSpaceDE w:val="0"/>
        <w:autoSpaceDN w:val="0"/>
        <w:adjustRightInd w:val="0"/>
        <w:spacing w:line="460" w:lineRule="exact"/>
        <w:ind w:right="108"/>
        <w:jc w:val="both"/>
        <w:rPr>
          <w:rFonts w:ascii="Arial" w:hAnsi="Arial" w:cs="Arial"/>
          <w:sz w:val="24"/>
          <w:szCs w:val="24"/>
        </w:rPr>
      </w:pPr>
      <w:r w:rsidRPr="00FA513E">
        <w:rPr>
          <w:rFonts w:ascii="Arial" w:hAnsi="Arial" w:cs="Arial"/>
          <w:sz w:val="24"/>
          <w:szCs w:val="24"/>
        </w:rPr>
        <w:t xml:space="preserve">(e) </w:t>
      </w:r>
      <w:r w:rsidRPr="00FA513E">
        <w:rPr>
          <w:rFonts w:ascii="Arial" w:hAnsi="Arial" w:cs="Arial"/>
          <w:sz w:val="24"/>
          <w:szCs w:val="24"/>
        </w:rPr>
        <w:tab/>
        <w:t>Each party must notify the other of any proposed extraordinary expenditures at least five business days prior to incurring these extraordinary expenditures and account to the court for all extraordinary expenditures made after these restraining orders are effective.  However, each party may use community property, quasi-community property, or the party’s own separate property to pay an attorney to help that party or to pay court costs.</w:t>
      </w:r>
    </w:p>
    <w:p w:rsidR="00433564" w:rsidRPr="00433564" w:rsidRDefault="00433564" w:rsidP="00433564">
      <w:pPr>
        <w:autoSpaceDE w:val="0"/>
        <w:autoSpaceDN w:val="0"/>
        <w:adjustRightInd w:val="0"/>
        <w:spacing w:line="460" w:lineRule="exact"/>
        <w:ind w:firstLine="0"/>
        <w:rPr>
          <w:rFonts w:ascii="Arial" w:hAnsi="Arial" w:cs="Arial"/>
          <w:sz w:val="24"/>
          <w:szCs w:val="24"/>
        </w:rPr>
      </w:pPr>
      <w:r w:rsidRPr="00433564">
        <w:rPr>
          <w:rFonts w:ascii="Arial" w:hAnsi="Arial" w:cs="Arial"/>
          <w:b/>
          <w:bCs/>
          <w:sz w:val="24"/>
          <w:szCs w:val="24"/>
          <w:u w:val="single"/>
        </w:rPr>
        <w:t>All Purpose Assignment</w:t>
      </w:r>
      <w:r w:rsidRPr="00433564">
        <w:rPr>
          <w:rFonts w:ascii="Arial" w:hAnsi="Arial" w:cs="Arial"/>
          <w:sz w:val="24"/>
          <w:szCs w:val="24"/>
        </w:rPr>
        <w:t>:</w:t>
      </w:r>
    </w:p>
    <w:p w:rsidR="00433564" w:rsidRDefault="00433564" w:rsidP="004F1C48">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7. </w:t>
      </w:r>
      <w:r w:rsidR="004F1C48">
        <w:rPr>
          <w:rFonts w:ascii="Arial" w:hAnsi="Arial" w:cs="Arial"/>
          <w:sz w:val="24"/>
          <w:szCs w:val="24"/>
        </w:rPr>
        <w:tab/>
      </w:r>
      <w:r>
        <w:rPr>
          <w:rFonts w:ascii="Arial" w:hAnsi="Arial" w:cs="Arial"/>
          <w:sz w:val="24"/>
          <w:szCs w:val="24"/>
        </w:rPr>
        <w:t>If filed in the Central District of the Los Angeles Superior Court,</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this</w:t>
      </w:r>
      <w:proofErr w:type="gramEnd"/>
      <w:r>
        <w:rPr>
          <w:rFonts w:ascii="Arial" w:hAnsi="Arial" w:cs="Arial"/>
          <w:sz w:val="24"/>
          <w:szCs w:val="24"/>
        </w:rPr>
        <w:t xml:space="preserve"> matter is assigned to Department 2 for all purposes so long as this matter remains</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 xml:space="preserve"> collaborative law case. The words "Collaborative Law Case" shall be placed below</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case number in the case caption on all documents filed with the Court. In the event</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the termination of the collaborative law process, as described more fully below,</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this</w:t>
      </w:r>
      <w:proofErr w:type="gramEnd"/>
      <w:r>
        <w:rPr>
          <w:rFonts w:ascii="Arial" w:hAnsi="Arial" w:cs="Arial"/>
          <w:sz w:val="24"/>
          <w:szCs w:val="24"/>
        </w:rPr>
        <w:t xml:space="preserve"> matter may be assigned to another department as a non-collaborative law case.</w:t>
      </w:r>
    </w:p>
    <w:p w:rsidR="00433564" w:rsidRDefault="00433564" w:rsidP="00433564">
      <w:pPr>
        <w:autoSpaceDE w:val="0"/>
        <w:autoSpaceDN w:val="0"/>
        <w:adjustRightInd w:val="0"/>
        <w:spacing w:line="460" w:lineRule="exact"/>
        <w:ind w:firstLine="0"/>
        <w:rPr>
          <w:rFonts w:ascii="Arial" w:hAnsi="Arial" w:cs="Arial"/>
          <w:sz w:val="24"/>
          <w:szCs w:val="24"/>
        </w:rPr>
      </w:pPr>
      <w:r w:rsidRPr="00433564">
        <w:rPr>
          <w:rFonts w:ascii="Arial" w:hAnsi="Arial" w:cs="Arial"/>
          <w:b/>
          <w:bCs/>
          <w:sz w:val="24"/>
          <w:szCs w:val="24"/>
          <w:u w:val="single"/>
        </w:rPr>
        <w:t>Custody Mediation</w:t>
      </w:r>
      <w:r>
        <w:rPr>
          <w:rFonts w:ascii="Arial" w:hAnsi="Arial" w:cs="Arial"/>
          <w:sz w:val="24"/>
          <w:szCs w:val="24"/>
        </w:rPr>
        <w:t>:</w:t>
      </w:r>
    </w:p>
    <w:p w:rsidR="00433564" w:rsidRDefault="00433564" w:rsidP="004F1C48">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8. </w:t>
      </w:r>
      <w:r w:rsidR="004F1C48">
        <w:rPr>
          <w:rFonts w:ascii="Arial" w:hAnsi="Arial" w:cs="Arial"/>
          <w:sz w:val="24"/>
          <w:szCs w:val="24"/>
        </w:rPr>
        <w:tab/>
      </w:r>
      <w:r>
        <w:rPr>
          <w:rFonts w:ascii="Arial" w:hAnsi="Arial" w:cs="Arial"/>
          <w:sz w:val="24"/>
          <w:szCs w:val="24"/>
        </w:rPr>
        <w:t>If the parties attend conciliation court proceedings for the purpose of</w:t>
      </w:r>
    </w:p>
    <w:p w:rsidR="00433564" w:rsidRDefault="00433564" w:rsidP="00433564">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mediating</w:t>
      </w:r>
      <w:proofErr w:type="gramEnd"/>
      <w:r>
        <w:rPr>
          <w:rFonts w:ascii="Arial" w:hAnsi="Arial" w:cs="Arial"/>
          <w:sz w:val="24"/>
          <w:szCs w:val="24"/>
        </w:rPr>
        <w:t xml:space="preserve"> custody and/or visitation, such proceedings shall not constitute a contested</w:t>
      </w:r>
    </w:p>
    <w:p w:rsidR="00771A21" w:rsidRDefault="00433564" w:rsidP="001B49A8">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matter</w:t>
      </w:r>
      <w:proofErr w:type="gramEnd"/>
      <w:r>
        <w:rPr>
          <w:rFonts w:ascii="Arial" w:hAnsi="Arial" w:cs="Arial"/>
          <w:sz w:val="24"/>
          <w:szCs w:val="24"/>
        </w:rPr>
        <w:t xml:space="preserve"> in violation of these Orders.</w:t>
      </w:r>
    </w:p>
    <w:p w:rsidR="00771A21" w:rsidRDefault="00771A21" w:rsidP="00771A21">
      <w:pPr>
        <w:autoSpaceDE w:val="0"/>
        <w:autoSpaceDN w:val="0"/>
        <w:adjustRightInd w:val="0"/>
        <w:spacing w:line="460" w:lineRule="exact"/>
        <w:ind w:firstLine="0"/>
        <w:rPr>
          <w:rFonts w:ascii="Arial" w:hAnsi="Arial" w:cs="Arial"/>
          <w:sz w:val="24"/>
          <w:szCs w:val="24"/>
        </w:rPr>
      </w:pPr>
      <w:r w:rsidRPr="00771A21">
        <w:rPr>
          <w:rFonts w:ascii="Arial" w:hAnsi="Arial" w:cs="Arial"/>
          <w:b/>
          <w:bCs/>
          <w:sz w:val="24"/>
          <w:szCs w:val="24"/>
          <w:u w:val="single"/>
        </w:rPr>
        <w:t>Consultants</w:t>
      </w:r>
      <w:r>
        <w:rPr>
          <w:rFonts w:ascii="Arial" w:hAnsi="Arial" w:cs="Arial"/>
          <w:sz w:val="24"/>
          <w:szCs w:val="24"/>
        </w:rPr>
        <w:t>:</w:t>
      </w:r>
    </w:p>
    <w:p w:rsidR="00771A21" w:rsidRDefault="00771A21" w:rsidP="004E78C9">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9. </w:t>
      </w:r>
      <w:r w:rsidR="004F1C48">
        <w:rPr>
          <w:rFonts w:ascii="Arial" w:hAnsi="Arial" w:cs="Arial"/>
          <w:sz w:val="24"/>
          <w:szCs w:val="24"/>
        </w:rPr>
        <w:tab/>
      </w:r>
      <w:r>
        <w:rPr>
          <w:rFonts w:ascii="Arial" w:hAnsi="Arial" w:cs="Arial"/>
          <w:sz w:val="24"/>
          <w:szCs w:val="24"/>
        </w:rPr>
        <w:t>(</w:t>
      </w:r>
      <w:proofErr w:type="gramStart"/>
      <w:r>
        <w:rPr>
          <w:rFonts w:ascii="Arial" w:hAnsi="Arial" w:cs="Arial"/>
          <w:sz w:val="24"/>
          <w:szCs w:val="24"/>
        </w:rPr>
        <w:t>a</w:t>
      </w:r>
      <w:proofErr w:type="gramEnd"/>
      <w:r>
        <w:rPr>
          <w:rFonts w:ascii="Arial" w:hAnsi="Arial" w:cs="Arial"/>
          <w:sz w:val="24"/>
          <w:szCs w:val="24"/>
        </w:rPr>
        <w:t xml:space="preserve">) </w:t>
      </w:r>
      <w:r w:rsidR="004F1C48">
        <w:rPr>
          <w:rFonts w:ascii="Arial" w:hAnsi="Arial" w:cs="Arial"/>
          <w:sz w:val="24"/>
          <w:szCs w:val="24"/>
        </w:rPr>
        <w:tab/>
      </w:r>
      <w:r>
        <w:rPr>
          <w:rFonts w:ascii="Arial" w:hAnsi="Arial" w:cs="Arial"/>
          <w:sz w:val="24"/>
          <w:szCs w:val="24"/>
        </w:rPr>
        <w:t>Any person or firm jointly retained by the parties or their attorneys,</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during</w:t>
      </w:r>
      <w:proofErr w:type="gramEnd"/>
      <w:r>
        <w:rPr>
          <w:rFonts w:ascii="Arial" w:hAnsi="Arial" w:cs="Arial"/>
          <w:sz w:val="24"/>
          <w:szCs w:val="24"/>
        </w:rPr>
        <w:t xml:space="preserve"> the collaborative law process, is forever disqualified from appearing as a witness</w:t>
      </w:r>
    </w:p>
    <w:p w:rsidR="00D24855"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for</w:t>
      </w:r>
      <w:proofErr w:type="gramEnd"/>
      <w:r>
        <w:rPr>
          <w:rFonts w:ascii="Arial" w:hAnsi="Arial" w:cs="Arial"/>
          <w:sz w:val="24"/>
          <w:szCs w:val="24"/>
        </w:rPr>
        <w:t xml:space="preserve"> either party, a child(</w:t>
      </w:r>
      <w:proofErr w:type="spellStart"/>
      <w:r>
        <w:rPr>
          <w:rFonts w:ascii="Arial" w:hAnsi="Arial" w:cs="Arial"/>
          <w:sz w:val="24"/>
          <w:szCs w:val="24"/>
        </w:rPr>
        <w:t>ren</w:t>
      </w:r>
      <w:proofErr w:type="spellEnd"/>
      <w:r>
        <w:rPr>
          <w:rFonts w:ascii="Arial" w:hAnsi="Arial" w:cs="Arial"/>
          <w:sz w:val="24"/>
          <w:szCs w:val="24"/>
        </w:rPr>
        <w:t>) of the parties, or the court to testify as to any matter related</w:t>
      </w:r>
    </w:p>
    <w:p w:rsidR="00D24855" w:rsidRDefault="00D24855">
      <w:pPr>
        <w:rPr>
          <w:rFonts w:ascii="Arial" w:hAnsi="Arial" w:cs="Arial"/>
          <w:sz w:val="24"/>
          <w:szCs w:val="24"/>
        </w:rPr>
      </w:pPr>
      <w:r>
        <w:rPr>
          <w:rFonts w:ascii="Arial" w:hAnsi="Arial" w:cs="Arial"/>
          <w:sz w:val="24"/>
          <w:szCs w:val="24"/>
        </w:rPr>
        <w:br w:type="page"/>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lastRenderedPageBreak/>
        <w:t>to</w:t>
      </w:r>
      <w:proofErr w:type="gramEnd"/>
      <w:r>
        <w:rPr>
          <w:rFonts w:ascii="Arial" w:hAnsi="Arial" w:cs="Arial"/>
          <w:sz w:val="24"/>
          <w:szCs w:val="24"/>
        </w:rPr>
        <w:t xml:space="preserve"> this action and/or such person’s or firm’s work product related thereto. All notes,</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work</w:t>
      </w:r>
      <w:proofErr w:type="gramEnd"/>
      <w:r>
        <w:rPr>
          <w:rFonts w:ascii="Arial" w:hAnsi="Arial" w:cs="Arial"/>
          <w:sz w:val="24"/>
          <w:szCs w:val="24"/>
        </w:rPr>
        <w:t xml:space="preserve"> papers, summaries and reports shall be inadmissible as evidence in any</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proceeding</w:t>
      </w:r>
      <w:proofErr w:type="gramEnd"/>
      <w:r>
        <w:rPr>
          <w:rFonts w:ascii="Arial" w:hAnsi="Arial" w:cs="Arial"/>
          <w:sz w:val="24"/>
          <w:szCs w:val="24"/>
        </w:rPr>
        <w:t xml:space="preserve"> involving these parties unless the parties agree otherwise in writing.</w:t>
      </w:r>
    </w:p>
    <w:p w:rsidR="00771A21" w:rsidRDefault="00771A21" w:rsidP="004F1C48">
      <w:pPr>
        <w:autoSpaceDE w:val="0"/>
        <w:autoSpaceDN w:val="0"/>
        <w:adjustRightInd w:val="0"/>
        <w:spacing w:line="460" w:lineRule="exact"/>
        <w:ind w:left="720" w:firstLine="720"/>
        <w:rPr>
          <w:rFonts w:ascii="Arial" w:hAnsi="Arial" w:cs="Arial"/>
          <w:sz w:val="24"/>
          <w:szCs w:val="24"/>
        </w:rPr>
      </w:pPr>
      <w:r>
        <w:rPr>
          <w:rFonts w:ascii="Arial" w:hAnsi="Arial" w:cs="Arial"/>
          <w:sz w:val="24"/>
          <w:szCs w:val="24"/>
        </w:rPr>
        <w:t xml:space="preserve">(b) </w:t>
      </w:r>
      <w:r w:rsidR="004F1C48">
        <w:rPr>
          <w:rFonts w:ascii="Arial" w:hAnsi="Arial" w:cs="Arial"/>
          <w:sz w:val="24"/>
          <w:szCs w:val="24"/>
        </w:rPr>
        <w:tab/>
      </w:r>
      <w:r>
        <w:rPr>
          <w:rFonts w:ascii="Arial" w:hAnsi="Arial" w:cs="Arial"/>
          <w:sz w:val="24"/>
          <w:szCs w:val="24"/>
        </w:rPr>
        <w:t>Such persons or firms referred to above include, but are not limited</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mental health professionals, whether acting as a coach for one or both parties or</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child</w:t>
      </w:r>
      <w:proofErr w:type="gramEnd"/>
      <w:r>
        <w:rPr>
          <w:rFonts w:ascii="Arial" w:hAnsi="Arial" w:cs="Arial"/>
          <w:sz w:val="24"/>
          <w:szCs w:val="24"/>
        </w:rPr>
        <w:t xml:space="preserve"> specialist, sometimes collectively referred to herein as “mental health</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professionals</w:t>
      </w:r>
      <w:proofErr w:type="gramEnd"/>
      <w:r>
        <w:rPr>
          <w:rFonts w:ascii="Arial" w:hAnsi="Arial" w:cs="Arial"/>
          <w:sz w:val="24"/>
          <w:szCs w:val="24"/>
        </w:rPr>
        <w:t>”, accountants, financial specialists, attorneys, mediators, personal or real</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property</w:t>
      </w:r>
      <w:proofErr w:type="gramEnd"/>
      <w:r>
        <w:rPr>
          <w:rFonts w:ascii="Arial" w:hAnsi="Arial" w:cs="Arial"/>
          <w:sz w:val="24"/>
          <w:szCs w:val="24"/>
        </w:rPr>
        <w:t xml:space="preserve"> valuation experts, vocational consultants, private investigators, doctors or any</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other</w:t>
      </w:r>
      <w:proofErr w:type="gramEnd"/>
      <w:r>
        <w:rPr>
          <w:rFonts w:ascii="Arial" w:hAnsi="Arial" w:cs="Arial"/>
          <w:sz w:val="24"/>
          <w:szCs w:val="24"/>
        </w:rPr>
        <w:t xml:space="preserve"> persons jointly retained or employed by the parties or their attorneys in the</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collaborative</w:t>
      </w:r>
      <w:proofErr w:type="gramEnd"/>
      <w:r>
        <w:rPr>
          <w:rFonts w:ascii="Arial" w:hAnsi="Arial" w:cs="Arial"/>
          <w:sz w:val="24"/>
          <w:szCs w:val="24"/>
        </w:rPr>
        <w:t xml:space="preserve"> law process.</w:t>
      </w:r>
    </w:p>
    <w:p w:rsidR="00771A21" w:rsidRDefault="00771A21" w:rsidP="004F1C48">
      <w:pPr>
        <w:autoSpaceDE w:val="0"/>
        <w:autoSpaceDN w:val="0"/>
        <w:adjustRightInd w:val="0"/>
        <w:spacing w:line="460" w:lineRule="exact"/>
        <w:ind w:left="720" w:firstLine="720"/>
        <w:rPr>
          <w:rFonts w:ascii="Arial" w:hAnsi="Arial" w:cs="Arial"/>
          <w:sz w:val="24"/>
          <w:szCs w:val="24"/>
        </w:rPr>
      </w:pPr>
      <w:r>
        <w:rPr>
          <w:rFonts w:ascii="Arial" w:hAnsi="Arial" w:cs="Arial"/>
          <w:sz w:val="24"/>
          <w:szCs w:val="24"/>
        </w:rPr>
        <w:t xml:space="preserve">(c) </w:t>
      </w:r>
      <w:r w:rsidR="004F1C48">
        <w:rPr>
          <w:rFonts w:ascii="Arial" w:hAnsi="Arial" w:cs="Arial"/>
          <w:sz w:val="24"/>
          <w:szCs w:val="24"/>
        </w:rPr>
        <w:tab/>
      </w:r>
      <w:r>
        <w:rPr>
          <w:rFonts w:ascii="Arial" w:hAnsi="Arial" w:cs="Arial"/>
          <w:sz w:val="24"/>
          <w:szCs w:val="24"/>
        </w:rPr>
        <w:t>All accountants, financial specialists, attorneys (other than those</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retained</w:t>
      </w:r>
      <w:proofErr w:type="gramEnd"/>
      <w:r>
        <w:rPr>
          <w:rFonts w:ascii="Arial" w:hAnsi="Arial" w:cs="Arial"/>
          <w:sz w:val="24"/>
          <w:szCs w:val="24"/>
        </w:rPr>
        <w:t xml:space="preserve"> as collaborative counsel for the parties in this matter), mental health</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professionals</w:t>
      </w:r>
      <w:proofErr w:type="gramEnd"/>
      <w:r>
        <w:rPr>
          <w:rFonts w:ascii="Arial" w:hAnsi="Arial" w:cs="Arial"/>
          <w:sz w:val="24"/>
          <w:szCs w:val="24"/>
        </w:rPr>
        <w:t>, mediators, personal or real property valuation experts, vocational</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consultants</w:t>
      </w:r>
      <w:proofErr w:type="gramEnd"/>
      <w:r>
        <w:rPr>
          <w:rFonts w:ascii="Arial" w:hAnsi="Arial" w:cs="Arial"/>
          <w:sz w:val="24"/>
          <w:szCs w:val="24"/>
        </w:rPr>
        <w:t>, private investigators, doctors or any other third persons retained or</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employed</w:t>
      </w:r>
      <w:proofErr w:type="gramEnd"/>
      <w:r>
        <w:rPr>
          <w:rFonts w:ascii="Arial" w:hAnsi="Arial" w:cs="Arial"/>
          <w:sz w:val="24"/>
          <w:szCs w:val="24"/>
        </w:rPr>
        <w:t xml:space="preserve"> by the parties or their attorneys in the collaborative law process, shall be</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jointly</w:t>
      </w:r>
      <w:proofErr w:type="gramEnd"/>
      <w:r>
        <w:rPr>
          <w:rFonts w:ascii="Arial" w:hAnsi="Arial" w:cs="Arial"/>
          <w:sz w:val="24"/>
          <w:szCs w:val="24"/>
        </w:rPr>
        <w:t xml:space="preserve"> retained by both parties, except if a mental health professional is acting as a</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coach</w:t>
      </w:r>
      <w:proofErr w:type="gramEnd"/>
      <w:r>
        <w:rPr>
          <w:rFonts w:ascii="Arial" w:hAnsi="Arial" w:cs="Arial"/>
          <w:sz w:val="24"/>
          <w:szCs w:val="24"/>
        </w:rPr>
        <w:t xml:space="preserve"> for one party alone (who is also forever disqualified from appearing as a witness</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for</w:t>
      </w:r>
      <w:proofErr w:type="gramEnd"/>
      <w:r>
        <w:rPr>
          <w:rFonts w:ascii="Arial" w:hAnsi="Arial" w:cs="Arial"/>
          <w:sz w:val="24"/>
          <w:szCs w:val="24"/>
        </w:rPr>
        <w:t xml:space="preserve"> either party, a child(</w:t>
      </w:r>
      <w:proofErr w:type="spellStart"/>
      <w:r>
        <w:rPr>
          <w:rFonts w:ascii="Arial" w:hAnsi="Arial" w:cs="Arial"/>
          <w:sz w:val="24"/>
          <w:szCs w:val="24"/>
        </w:rPr>
        <w:t>ren</w:t>
      </w:r>
      <w:proofErr w:type="spellEnd"/>
      <w:r>
        <w:rPr>
          <w:rFonts w:ascii="Arial" w:hAnsi="Arial" w:cs="Arial"/>
          <w:sz w:val="24"/>
          <w:szCs w:val="24"/>
        </w:rPr>
        <w:t>) of the parties, or the court to testify as to any matter related</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this action and/or such coach’s work product related thereto.)</w:t>
      </w:r>
    </w:p>
    <w:p w:rsidR="00771A21" w:rsidRDefault="00771A21" w:rsidP="00771A21">
      <w:pPr>
        <w:autoSpaceDE w:val="0"/>
        <w:autoSpaceDN w:val="0"/>
        <w:adjustRightInd w:val="0"/>
        <w:spacing w:line="460" w:lineRule="exact"/>
        <w:ind w:firstLine="0"/>
        <w:rPr>
          <w:rFonts w:ascii="Arial" w:hAnsi="Arial" w:cs="Arial"/>
          <w:sz w:val="24"/>
          <w:szCs w:val="24"/>
        </w:rPr>
      </w:pPr>
      <w:r w:rsidRPr="00771A21">
        <w:rPr>
          <w:rFonts w:ascii="Arial" w:hAnsi="Arial" w:cs="Arial"/>
          <w:b/>
          <w:bCs/>
          <w:sz w:val="24"/>
          <w:szCs w:val="24"/>
          <w:u w:val="single"/>
        </w:rPr>
        <w:t>Disclosure and Discovery</w:t>
      </w:r>
      <w:r>
        <w:rPr>
          <w:rFonts w:ascii="Arial" w:hAnsi="Arial" w:cs="Arial"/>
          <w:sz w:val="24"/>
          <w:szCs w:val="24"/>
        </w:rPr>
        <w:t>:</w:t>
      </w:r>
    </w:p>
    <w:p w:rsidR="00771A21" w:rsidRDefault="00771A21" w:rsidP="004F1C48">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10. </w:t>
      </w:r>
      <w:r w:rsidR="004F1C48">
        <w:rPr>
          <w:rFonts w:ascii="Arial" w:hAnsi="Arial" w:cs="Arial"/>
          <w:sz w:val="24"/>
          <w:szCs w:val="24"/>
        </w:rPr>
        <w:tab/>
      </w:r>
      <w:r>
        <w:rPr>
          <w:rFonts w:ascii="Arial" w:hAnsi="Arial" w:cs="Arial"/>
          <w:sz w:val="24"/>
          <w:szCs w:val="24"/>
        </w:rPr>
        <w:t>The parties acknowledge and understand that honesty and full disclosure</w:t>
      </w:r>
    </w:p>
    <w:p w:rsidR="00771A21" w:rsidRDefault="00771A21" w:rsidP="001B49A8">
      <w:pPr>
        <w:spacing w:line="460" w:lineRule="exact"/>
        <w:ind w:firstLine="0"/>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all relevant information are essential to the success of a Collaborative Law case and</w:t>
      </w:r>
      <w:r w:rsidR="001B49A8">
        <w:rPr>
          <w:rFonts w:ascii="Arial" w:hAnsi="Arial" w:cs="Arial"/>
          <w:sz w:val="24"/>
          <w:szCs w:val="24"/>
        </w:rPr>
        <w:t xml:space="preserve"> </w:t>
      </w:r>
      <w:r>
        <w:rPr>
          <w:rFonts w:ascii="Arial" w:hAnsi="Arial" w:cs="Arial"/>
          <w:sz w:val="24"/>
          <w:szCs w:val="24"/>
        </w:rPr>
        <w:t>required by law. Both parties shall serve their respective Preliminary Declarations of</w:t>
      </w:r>
    </w:p>
    <w:p w:rsidR="00771A21" w:rsidRDefault="00771A21"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Disclosure as provided under the law (Judicial Council Forms FL-140, FL-142 and</w:t>
      </w:r>
    </w:p>
    <w:p w:rsidR="00D24855" w:rsidRDefault="00771A21"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FL-150 and attachments thereto, also known as financial disclosure forms)</w:t>
      </w:r>
      <w:r w:rsidR="00CC1828">
        <w:rPr>
          <w:rFonts w:ascii="Arial" w:hAnsi="Arial" w:cs="Arial"/>
          <w:sz w:val="24"/>
          <w:szCs w:val="24"/>
        </w:rPr>
        <w:t xml:space="preserve">, as well as their Final Declarations of Disclosure, unless said Final Declarations of Disclosures are formally waived.  The parties </w:t>
      </w:r>
      <w:r>
        <w:rPr>
          <w:rFonts w:ascii="Arial" w:hAnsi="Arial" w:cs="Arial"/>
          <w:sz w:val="24"/>
          <w:szCs w:val="24"/>
        </w:rPr>
        <w:t>shall</w:t>
      </w:r>
      <w:r w:rsidR="00CC1828">
        <w:rPr>
          <w:rFonts w:ascii="Arial" w:hAnsi="Arial" w:cs="Arial"/>
          <w:sz w:val="24"/>
          <w:szCs w:val="24"/>
        </w:rPr>
        <w:t xml:space="preserve"> </w:t>
      </w:r>
      <w:r>
        <w:rPr>
          <w:rFonts w:ascii="Arial" w:hAnsi="Arial" w:cs="Arial"/>
          <w:sz w:val="24"/>
          <w:szCs w:val="24"/>
        </w:rPr>
        <w:t xml:space="preserve">provide each other with any written authorizations </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lastRenderedPageBreak/>
        <w:t>requested</w:t>
      </w:r>
      <w:proofErr w:type="gramEnd"/>
      <w:r>
        <w:rPr>
          <w:rFonts w:ascii="Arial" w:hAnsi="Arial" w:cs="Arial"/>
          <w:sz w:val="24"/>
          <w:szCs w:val="24"/>
        </w:rPr>
        <w:t xml:space="preserve"> which may be necessary</w:t>
      </w:r>
      <w:r w:rsidR="00CC1828">
        <w:rPr>
          <w:rFonts w:ascii="Arial" w:hAnsi="Arial" w:cs="Arial"/>
          <w:sz w:val="24"/>
          <w:szCs w:val="24"/>
        </w:rPr>
        <w:t xml:space="preserve"> </w:t>
      </w:r>
      <w:r>
        <w:rPr>
          <w:rFonts w:ascii="Arial" w:hAnsi="Arial" w:cs="Arial"/>
          <w:sz w:val="24"/>
          <w:szCs w:val="24"/>
        </w:rPr>
        <w:t>to obtain relevant information or documentation, or to prepare Qualified Domestic</w:t>
      </w:r>
      <w:r w:rsidR="00CC1828">
        <w:rPr>
          <w:rFonts w:ascii="Arial" w:hAnsi="Arial" w:cs="Arial"/>
          <w:sz w:val="24"/>
          <w:szCs w:val="24"/>
        </w:rPr>
        <w:t xml:space="preserve"> </w:t>
      </w:r>
      <w:r>
        <w:rPr>
          <w:rFonts w:ascii="Arial" w:hAnsi="Arial" w:cs="Arial"/>
          <w:sz w:val="24"/>
          <w:szCs w:val="24"/>
        </w:rPr>
        <w:t>Relations Orders or other orders facilitating agreements reached.</w:t>
      </w:r>
    </w:p>
    <w:p w:rsidR="00771A21" w:rsidRDefault="00771A21" w:rsidP="004F1C48">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11. </w:t>
      </w:r>
      <w:r w:rsidR="004F1C48">
        <w:rPr>
          <w:rFonts w:ascii="Arial" w:hAnsi="Arial" w:cs="Arial"/>
          <w:sz w:val="24"/>
          <w:szCs w:val="24"/>
        </w:rPr>
        <w:tab/>
      </w:r>
      <w:r>
        <w:rPr>
          <w:rFonts w:ascii="Arial" w:hAnsi="Arial" w:cs="Arial"/>
          <w:sz w:val="24"/>
          <w:szCs w:val="24"/>
        </w:rPr>
        <w:t>All discovery requests will be made informally. If the information needed</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cannot</w:t>
      </w:r>
      <w:proofErr w:type="gramEnd"/>
      <w:r>
        <w:rPr>
          <w:rFonts w:ascii="Arial" w:hAnsi="Arial" w:cs="Arial"/>
          <w:sz w:val="24"/>
          <w:szCs w:val="24"/>
        </w:rPr>
        <w:t xml:space="preserve"> be provided informally, subpoenas may be issued to obtain this information.</w:t>
      </w:r>
    </w:p>
    <w:p w:rsidR="00771A21" w:rsidRDefault="00771A21"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The parties agree to provide all requested information and/or documentation to the best</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of</w:t>
      </w:r>
      <w:proofErr w:type="gramEnd"/>
      <w:r>
        <w:rPr>
          <w:rFonts w:ascii="Arial" w:hAnsi="Arial" w:cs="Arial"/>
          <w:sz w:val="24"/>
          <w:szCs w:val="24"/>
        </w:rPr>
        <w:t xml:space="preserve"> their ability within a reasonable time period. Unless otherwise agreed, written</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responses</w:t>
      </w:r>
      <w:proofErr w:type="gramEnd"/>
      <w:r>
        <w:rPr>
          <w:rFonts w:ascii="Arial" w:hAnsi="Arial" w:cs="Arial"/>
          <w:sz w:val="24"/>
          <w:szCs w:val="24"/>
        </w:rPr>
        <w:t xml:space="preserve"> to requests for information shall be made in writing within thirty (30) days of</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request, and will be made under penalty of perjury if requested. No motion to</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compel</w:t>
      </w:r>
      <w:proofErr w:type="gramEnd"/>
      <w:r>
        <w:rPr>
          <w:rFonts w:ascii="Arial" w:hAnsi="Arial" w:cs="Arial"/>
          <w:sz w:val="24"/>
          <w:szCs w:val="24"/>
        </w:rPr>
        <w:t xml:space="preserve"> or motion for sanctions shall be available for any discovery requests made so</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long</w:t>
      </w:r>
      <w:proofErr w:type="gramEnd"/>
      <w:r>
        <w:rPr>
          <w:rFonts w:ascii="Arial" w:hAnsi="Arial" w:cs="Arial"/>
          <w:sz w:val="24"/>
          <w:szCs w:val="24"/>
        </w:rPr>
        <w:t xml:space="preserve"> as this matter is a collaborative law case.</w:t>
      </w:r>
    </w:p>
    <w:p w:rsidR="00771A21" w:rsidRDefault="00771A21" w:rsidP="00771A21">
      <w:pPr>
        <w:autoSpaceDE w:val="0"/>
        <w:autoSpaceDN w:val="0"/>
        <w:adjustRightInd w:val="0"/>
        <w:spacing w:line="460" w:lineRule="exact"/>
        <w:ind w:firstLine="0"/>
        <w:rPr>
          <w:rFonts w:ascii="Arial" w:hAnsi="Arial" w:cs="Arial"/>
          <w:sz w:val="24"/>
          <w:szCs w:val="24"/>
        </w:rPr>
      </w:pPr>
      <w:r w:rsidRPr="00771A21">
        <w:rPr>
          <w:rFonts w:ascii="Arial" w:hAnsi="Arial" w:cs="Arial"/>
          <w:b/>
          <w:bCs/>
          <w:sz w:val="24"/>
          <w:szCs w:val="24"/>
          <w:u w:val="single"/>
        </w:rPr>
        <w:t>Confidentiality</w:t>
      </w:r>
      <w:r>
        <w:rPr>
          <w:rFonts w:ascii="Arial" w:hAnsi="Arial" w:cs="Arial"/>
          <w:sz w:val="24"/>
          <w:szCs w:val="24"/>
        </w:rPr>
        <w:t>:</w:t>
      </w:r>
    </w:p>
    <w:p w:rsidR="00771A21" w:rsidRDefault="00771A21" w:rsidP="004F1C48">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12. </w:t>
      </w:r>
      <w:r w:rsidR="004F1C48">
        <w:rPr>
          <w:rFonts w:ascii="Arial" w:hAnsi="Arial" w:cs="Arial"/>
          <w:sz w:val="24"/>
          <w:szCs w:val="24"/>
        </w:rPr>
        <w:tab/>
      </w:r>
      <w:r>
        <w:rPr>
          <w:rFonts w:ascii="Arial" w:hAnsi="Arial" w:cs="Arial"/>
          <w:sz w:val="24"/>
          <w:szCs w:val="24"/>
        </w:rPr>
        <w:t>The parties desire to make confidentiality more certain and absolute in the</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collaborative</w:t>
      </w:r>
      <w:proofErr w:type="gramEnd"/>
      <w:r>
        <w:rPr>
          <w:rFonts w:ascii="Arial" w:hAnsi="Arial" w:cs="Arial"/>
          <w:sz w:val="24"/>
          <w:szCs w:val="24"/>
        </w:rPr>
        <w:t xml:space="preserve"> law process.</w:t>
      </w:r>
    </w:p>
    <w:p w:rsidR="00771A21" w:rsidRDefault="00771A21" w:rsidP="004F1C48">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13. </w:t>
      </w:r>
      <w:r w:rsidR="004F1C48">
        <w:rPr>
          <w:rFonts w:ascii="Arial" w:hAnsi="Arial" w:cs="Arial"/>
          <w:sz w:val="24"/>
          <w:szCs w:val="24"/>
        </w:rPr>
        <w:tab/>
      </w:r>
      <w:r>
        <w:rPr>
          <w:rFonts w:ascii="Arial" w:hAnsi="Arial" w:cs="Arial"/>
          <w:sz w:val="24"/>
          <w:szCs w:val="24"/>
        </w:rPr>
        <w:t xml:space="preserve">The parties </w:t>
      </w:r>
      <w:r w:rsidR="00CC1828">
        <w:rPr>
          <w:rFonts w:ascii="Arial" w:hAnsi="Arial" w:cs="Arial"/>
          <w:sz w:val="24"/>
          <w:szCs w:val="24"/>
        </w:rPr>
        <w:t xml:space="preserve">agree </w:t>
      </w:r>
      <w:r>
        <w:rPr>
          <w:rFonts w:ascii="Arial" w:hAnsi="Arial" w:cs="Arial"/>
          <w:sz w:val="24"/>
          <w:szCs w:val="24"/>
        </w:rPr>
        <w:t>that their communications in the Collaborative Law</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process</w:t>
      </w:r>
      <w:proofErr w:type="gramEnd"/>
      <w:r>
        <w:rPr>
          <w:rFonts w:ascii="Arial" w:hAnsi="Arial" w:cs="Arial"/>
          <w:sz w:val="24"/>
          <w:szCs w:val="24"/>
        </w:rPr>
        <w:t xml:space="preserve"> </w:t>
      </w:r>
      <w:r w:rsidR="00CC1828">
        <w:rPr>
          <w:rFonts w:ascii="Arial" w:hAnsi="Arial" w:cs="Arial"/>
          <w:sz w:val="24"/>
          <w:szCs w:val="24"/>
        </w:rPr>
        <w:t xml:space="preserve">shall </w:t>
      </w:r>
      <w:r>
        <w:rPr>
          <w:rFonts w:ascii="Arial" w:hAnsi="Arial" w:cs="Arial"/>
          <w:sz w:val="24"/>
          <w:szCs w:val="24"/>
        </w:rPr>
        <w:t>be covered by Evidence Code 1152 dealing with "offers to compromise."</w:t>
      </w:r>
    </w:p>
    <w:p w:rsidR="00771A21" w:rsidRDefault="00771A21"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They acknowledge, however, that confidentiality of the Collaborative Law process may</w:t>
      </w:r>
    </w:p>
    <w:p w:rsidR="00D24855"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be</w:t>
      </w:r>
      <w:proofErr w:type="gramEnd"/>
      <w:r>
        <w:rPr>
          <w:rFonts w:ascii="Arial" w:hAnsi="Arial" w:cs="Arial"/>
          <w:sz w:val="24"/>
          <w:szCs w:val="24"/>
        </w:rPr>
        <w:t xml:space="preserve"> uncertain. In the event that Evidence Code Section 1152 does not apply </w:t>
      </w:r>
      <w:r w:rsidR="00CC1828">
        <w:rPr>
          <w:rFonts w:ascii="Arial" w:hAnsi="Arial" w:cs="Arial"/>
          <w:sz w:val="24"/>
          <w:szCs w:val="24"/>
        </w:rPr>
        <w:t xml:space="preserve">for any reason </w:t>
      </w:r>
      <w:r>
        <w:rPr>
          <w:rFonts w:ascii="Arial" w:hAnsi="Arial" w:cs="Arial"/>
          <w:sz w:val="24"/>
          <w:szCs w:val="24"/>
        </w:rPr>
        <w:t>to any of</w:t>
      </w:r>
      <w:r w:rsidR="00CC1828">
        <w:rPr>
          <w:rFonts w:ascii="Arial" w:hAnsi="Arial" w:cs="Arial"/>
          <w:sz w:val="24"/>
          <w:szCs w:val="24"/>
        </w:rPr>
        <w:t xml:space="preserve"> </w:t>
      </w:r>
      <w:r>
        <w:rPr>
          <w:rFonts w:ascii="Arial" w:hAnsi="Arial" w:cs="Arial"/>
          <w:sz w:val="24"/>
          <w:szCs w:val="24"/>
        </w:rPr>
        <w:t xml:space="preserve">their communications, the Parties agree that the provisions of </w:t>
      </w:r>
    </w:p>
    <w:p w:rsidR="00771A21" w:rsidRDefault="00771A21"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Evidence Code Sections</w:t>
      </w:r>
      <w:r w:rsidR="00CC1828">
        <w:rPr>
          <w:rFonts w:ascii="Arial" w:hAnsi="Arial" w:cs="Arial"/>
          <w:sz w:val="24"/>
          <w:szCs w:val="24"/>
        </w:rPr>
        <w:t xml:space="preserve"> </w:t>
      </w:r>
      <w:r>
        <w:rPr>
          <w:rFonts w:ascii="Arial" w:hAnsi="Arial" w:cs="Arial"/>
          <w:sz w:val="24"/>
          <w:szCs w:val="24"/>
        </w:rPr>
        <w:t>1115-1128, attached hereto, dealing with Mediation Confidentiality shall, nonetheless,</w:t>
      </w:r>
      <w:r w:rsidR="00CC1828">
        <w:rPr>
          <w:rFonts w:ascii="Arial" w:hAnsi="Arial" w:cs="Arial"/>
          <w:sz w:val="24"/>
          <w:szCs w:val="24"/>
        </w:rPr>
        <w:t xml:space="preserve"> </w:t>
      </w:r>
      <w:r>
        <w:rPr>
          <w:rFonts w:ascii="Arial" w:hAnsi="Arial" w:cs="Arial"/>
          <w:sz w:val="24"/>
          <w:szCs w:val="24"/>
        </w:rPr>
        <w:t>apply to their Collaborative Law process as if the Parties were engaged in mediation,</w:t>
      </w:r>
      <w:r w:rsidR="00CC1828">
        <w:rPr>
          <w:rFonts w:ascii="Arial" w:hAnsi="Arial" w:cs="Arial"/>
          <w:sz w:val="24"/>
          <w:szCs w:val="24"/>
        </w:rPr>
        <w:t xml:space="preserve"> </w:t>
      </w:r>
      <w:r>
        <w:rPr>
          <w:rFonts w:ascii="Arial" w:hAnsi="Arial" w:cs="Arial"/>
          <w:sz w:val="24"/>
          <w:szCs w:val="24"/>
        </w:rPr>
        <w:t>including but not limited to the following confidentiality protections:</w:t>
      </w:r>
    </w:p>
    <w:p w:rsidR="00D24855" w:rsidRPr="00D24855" w:rsidRDefault="00D24855" w:rsidP="00D24855">
      <w:pPr>
        <w:autoSpaceDE w:val="0"/>
        <w:autoSpaceDN w:val="0"/>
        <w:adjustRightInd w:val="0"/>
        <w:spacing w:line="460" w:lineRule="exact"/>
        <w:rPr>
          <w:rFonts w:ascii="Arial" w:hAnsi="Arial" w:cs="Arial"/>
          <w:sz w:val="24"/>
          <w:szCs w:val="24"/>
        </w:rPr>
      </w:pPr>
      <w:r>
        <w:rPr>
          <w:rFonts w:ascii="Arial" w:hAnsi="Arial" w:cs="Arial"/>
          <w:sz w:val="24"/>
          <w:szCs w:val="24"/>
        </w:rPr>
        <w:t>(a)</w:t>
      </w:r>
      <w:r>
        <w:rPr>
          <w:rFonts w:ascii="Arial" w:hAnsi="Arial" w:cs="Arial"/>
          <w:sz w:val="24"/>
          <w:szCs w:val="24"/>
        </w:rPr>
        <w:tab/>
      </w:r>
      <w:r w:rsidR="00771A21" w:rsidRPr="00D24855">
        <w:rPr>
          <w:rFonts w:ascii="Arial" w:hAnsi="Arial" w:cs="Arial"/>
          <w:sz w:val="24"/>
          <w:szCs w:val="24"/>
        </w:rPr>
        <w:t>Statements, communications, and work product (except for original</w:t>
      </w:r>
      <w:r w:rsidR="00CC1828" w:rsidRPr="00D24855">
        <w:rPr>
          <w:rFonts w:ascii="Arial" w:hAnsi="Arial" w:cs="Arial"/>
          <w:sz w:val="24"/>
          <w:szCs w:val="24"/>
        </w:rPr>
        <w:t xml:space="preserve"> </w:t>
      </w:r>
      <w:r w:rsidR="00771A21" w:rsidRPr="00D24855">
        <w:rPr>
          <w:rFonts w:ascii="Arial" w:hAnsi="Arial" w:cs="Arial"/>
          <w:sz w:val="24"/>
          <w:szCs w:val="24"/>
        </w:rPr>
        <w:t>source documents) made for the purpose of, in the course of, or pursuant to, a</w:t>
      </w:r>
      <w:r w:rsidR="001B49A8" w:rsidRPr="00D24855">
        <w:rPr>
          <w:rFonts w:ascii="Arial" w:hAnsi="Arial" w:cs="Arial"/>
          <w:sz w:val="24"/>
          <w:szCs w:val="24"/>
        </w:rPr>
        <w:t xml:space="preserve"> </w:t>
      </w:r>
      <w:r w:rsidR="00771A21" w:rsidRPr="00D24855">
        <w:rPr>
          <w:rFonts w:ascii="Arial" w:hAnsi="Arial" w:cs="Arial"/>
          <w:sz w:val="24"/>
          <w:szCs w:val="24"/>
        </w:rPr>
        <w:t xml:space="preserve">collaborative law case are confidential and are </w:t>
      </w:r>
      <w:proofErr w:type="spellStart"/>
      <w:r w:rsidR="00771A21" w:rsidRPr="00D24855">
        <w:rPr>
          <w:rFonts w:ascii="Arial" w:hAnsi="Arial" w:cs="Arial"/>
          <w:sz w:val="24"/>
          <w:szCs w:val="24"/>
        </w:rPr>
        <w:t>inadmissable</w:t>
      </w:r>
      <w:proofErr w:type="spellEnd"/>
      <w:r w:rsidR="00771A21" w:rsidRPr="00D24855">
        <w:rPr>
          <w:rFonts w:ascii="Arial" w:hAnsi="Arial" w:cs="Arial"/>
          <w:sz w:val="24"/>
          <w:szCs w:val="24"/>
        </w:rPr>
        <w:t xml:space="preserve"> in any arbitration,</w:t>
      </w:r>
      <w:r w:rsidR="00CC1828" w:rsidRPr="00D24855">
        <w:rPr>
          <w:rFonts w:ascii="Arial" w:hAnsi="Arial" w:cs="Arial"/>
          <w:sz w:val="24"/>
          <w:szCs w:val="24"/>
        </w:rPr>
        <w:t xml:space="preserve"> </w:t>
      </w:r>
    </w:p>
    <w:p w:rsidR="00D24855" w:rsidRDefault="00D24855" w:rsidP="00D24855">
      <w:pPr>
        <w:autoSpaceDE w:val="0"/>
        <w:autoSpaceDN w:val="0"/>
        <w:adjustRightInd w:val="0"/>
        <w:spacing w:line="460" w:lineRule="exact"/>
        <w:ind w:firstLine="0"/>
        <w:rPr>
          <w:rFonts w:ascii="Arial" w:hAnsi="Arial" w:cs="Arial"/>
          <w:sz w:val="24"/>
          <w:szCs w:val="24"/>
        </w:rPr>
      </w:pPr>
      <w:r>
        <w:rPr>
          <w:rFonts w:ascii="Arial" w:hAnsi="Arial" w:cs="Arial"/>
          <w:sz w:val="24"/>
          <w:szCs w:val="24"/>
        </w:rPr>
        <w:t>///</w:t>
      </w:r>
    </w:p>
    <w:p w:rsidR="00D24855" w:rsidRPr="00D24855" w:rsidRDefault="00D24855" w:rsidP="00D24855">
      <w:pPr>
        <w:autoSpaceDE w:val="0"/>
        <w:autoSpaceDN w:val="0"/>
        <w:adjustRightInd w:val="0"/>
        <w:spacing w:line="460" w:lineRule="exact"/>
        <w:ind w:firstLine="0"/>
        <w:rPr>
          <w:rFonts w:ascii="Arial" w:hAnsi="Arial" w:cs="Arial"/>
          <w:sz w:val="24"/>
          <w:szCs w:val="24"/>
        </w:rPr>
      </w:pPr>
      <w:r w:rsidRPr="00D24855">
        <w:rPr>
          <w:rFonts w:ascii="Arial" w:hAnsi="Arial" w:cs="Arial"/>
          <w:sz w:val="24"/>
          <w:szCs w:val="24"/>
        </w:rPr>
        <w:br w:type="page"/>
      </w:r>
    </w:p>
    <w:p w:rsidR="00771A21" w:rsidRDefault="00771A21" w:rsidP="00D24855">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lastRenderedPageBreak/>
        <w:t>administrative</w:t>
      </w:r>
      <w:proofErr w:type="gramEnd"/>
      <w:r>
        <w:rPr>
          <w:rFonts w:ascii="Arial" w:hAnsi="Arial" w:cs="Arial"/>
          <w:sz w:val="24"/>
          <w:szCs w:val="24"/>
        </w:rPr>
        <w:t xml:space="preserve"> adjudication, civil action or other noncriminal proceeding in which</w:t>
      </w:r>
      <w:r w:rsidR="00D24855">
        <w:rPr>
          <w:rFonts w:ascii="Arial" w:hAnsi="Arial" w:cs="Arial"/>
          <w:sz w:val="24"/>
          <w:szCs w:val="24"/>
        </w:rPr>
        <w:t xml:space="preserve"> </w:t>
      </w:r>
      <w:r>
        <w:rPr>
          <w:rFonts w:ascii="Arial" w:hAnsi="Arial" w:cs="Arial"/>
          <w:sz w:val="24"/>
          <w:szCs w:val="24"/>
        </w:rPr>
        <w:t>testimony can be compelled.</w:t>
      </w:r>
    </w:p>
    <w:p w:rsidR="00771A21" w:rsidRDefault="00771A21" w:rsidP="004F1C48">
      <w:pPr>
        <w:autoSpaceDE w:val="0"/>
        <w:autoSpaceDN w:val="0"/>
        <w:adjustRightInd w:val="0"/>
        <w:spacing w:line="460" w:lineRule="exact"/>
        <w:ind w:left="720" w:firstLine="720"/>
        <w:rPr>
          <w:rFonts w:ascii="Arial" w:hAnsi="Arial" w:cs="Arial"/>
          <w:sz w:val="24"/>
          <w:szCs w:val="24"/>
        </w:rPr>
      </w:pPr>
      <w:r>
        <w:rPr>
          <w:rFonts w:ascii="Arial" w:hAnsi="Arial" w:cs="Arial"/>
          <w:sz w:val="24"/>
          <w:szCs w:val="24"/>
        </w:rPr>
        <w:t xml:space="preserve">(b) </w:t>
      </w:r>
      <w:r w:rsidR="004F1C48">
        <w:rPr>
          <w:rFonts w:ascii="Arial" w:hAnsi="Arial" w:cs="Arial"/>
          <w:sz w:val="24"/>
          <w:szCs w:val="24"/>
        </w:rPr>
        <w:tab/>
      </w:r>
      <w:r>
        <w:rPr>
          <w:rFonts w:ascii="Arial" w:hAnsi="Arial" w:cs="Arial"/>
          <w:sz w:val="24"/>
          <w:szCs w:val="24"/>
        </w:rPr>
        <w:t>Work product includes, but is not limited to, any written or oral</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communication</w:t>
      </w:r>
      <w:proofErr w:type="gramEnd"/>
      <w:r>
        <w:rPr>
          <w:rFonts w:ascii="Arial" w:hAnsi="Arial" w:cs="Arial"/>
          <w:sz w:val="24"/>
          <w:szCs w:val="24"/>
        </w:rPr>
        <w:t xml:space="preserve"> between the parties and their attorneys, and written or oral</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communications</w:t>
      </w:r>
      <w:proofErr w:type="gramEnd"/>
      <w:r>
        <w:rPr>
          <w:rFonts w:ascii="Arial" w:hAnsi="Arial" w:cs="Arial"/>
          <w:sz w:val="24"/>
          <w:szCs w:val="24"/>
        </w:rPr>
        <w:t>, reports, or analysis of any third party professional or expert used in</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collaborative law process.</w:t>
      </w:r>
    </w:p>
    <w:p w:rsidR="00771A21" w:rsidRDefault="00771A21" w:rsidP="004F1C48">
      <w:pPr>
        <w:autoSpaceDE w:val="0"/>
        <w:autoSpaceDN w:val="0"/>
        <w:adjustRightInd w:val="0"/>
        <w:spacing w:line="460" w:lineRule="exact"/>
        <w:ind w:left="720" w:firstLine="720"/>
        <w:rPr>
          <w:rFonts w:ascii="Arial" w:hAnsi="Arial" w:cs="Arial"/>
          <w:sz w:val="24"/>
          <w:szCs w:val="24"/>
        </w:rPr>
      </w:pPr>
      <w:r>
        <w:rPr>
          <w:rFonts w:ascii="Arial" w:hAnsi="Arial" w:cs="Arial"/>
          <w:sz w:val="24"/>
          <w:szCs w:val="24"/>
        </w:rPr>
        <w:t xml:space="preserve">(c) </w:t>
      </w:r>
      <w:r w:rsidR="004F1C48">
        <w:rPr>
          <w:rFonts w:ascii="Arial" w:hAnsi="Arial" w:cs="Arial"/>
          <w:sz w:val="24"/>
          <w:szCs w:val="24"/>
        </w:rPr>
        <w:tab/>
      </w:r>
      <w:r>
        <w:rPr>
          <w:rFonts w:ascii="Arial" w:hAnsi="Arial" w:cs="Arial"/>
          <w:sz w:val="24"/>
          <w:szCs w:val="24"/>
        </w:rPr>
        <w:t>Notwithstanding the subdivision and the confidential nature of the</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collaborative</w:t>
      </w:r>
      <w:proofErr w:type="gramEnd"/>
      <w:r>
        <w:rPr>
          <w:rFonts w:ascii="Arial" w:hAnsi="Arial" w:cs="Arial"/>
          <w:sz w:val="24"/>
          <w:szCs w:val="24"/>
        </w:rPr>
        <w:t xml:space="preserve"> law process, all original source documents and written agreements</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entered</w:t>
      </w:r>
      <w:proofErr w:type="gramEnd"/>
      <w:r>
        <w:rPr>
          <w:rFonts w:ascii="Arial" w:hAnsi="Arial" w:cs="Arial"/>
          <w:sz w:val="24"/>
          <w:szCs w:val="24"/>
        </w:rPr>
        <w:t xml:space="preserve"> into by the parties during the collaborative law process are deemed admissible</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in</w:t>
      </w:r>
      <w:proofErr w:type="gramEnd"/>
      <w:r>
        <w:rPr>
          <w:rFonts w:ascii="Arial" w:hAnsi="Arial" w:cs="Arial"/>
          <w:sz w:val="24"/>
          <w:szCs w:val="24"/>
        </w:rPr>
        <w:t xml:space="preserve"> court.</w:t>
      </w:r>
    </w:p>
    <w:p w:rsidR="00771A21" w:rsidRDefault="00771A21" w:rsidP="004F1C48">
      <w:pPr>
        <w:autoSpaceDE w:val="0"/>
        <w:autoSpaceDN w:val="0"/>
        <w:adjustRightInd w:val="0"/>
        <w:spacing w:line="460" w:lineRule="exact"/>
        <w:ind w:left="720" w:firstLine="720"/>
        <w:rPr>
          <w:rFonts w:ascii="Arial" w:hAnsi="Arial" w:cs="Arial"/>
          <w:sz w:val="24"/>
          <w:szCs w:val="24"/>
        </w:rPr>
      </w:pPr>
      <w:r>
        <w:rPr>
          <w:rFonts w:ascii="Arial" w:hAnsi="Arial" w:cs="Arial"/>
          <w:sz w:val="24"/>
          <w:szCs w:val="24"/>
        </w:rPr>
        <w:t xml:space="preserve">(d) </w:t>
      </w:r>
      <w:r w:rsidR="004F1C48">
        <w:rPr>
          <w:rFonts w:ascii="Arial" w:hAnsi="Arial" w:cs="Arial"/>
          <w:sz w:val="24"/>
          <w:szCs w:val="24"/>
        </w:rPr>
        <w:tab/>
      </w:r>
      <w:r>
        <w:rPr>
          <w:rFonts w:ascii="Arial" w:hAnsi="Arial" w:cs="Arial"/>
          <w:sz w:val="24"/>
          <w:szCs w:val="24"/>
        </w:rPr>
        <w:t>Anything said, any admissions made, or any writing that is</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inadmissible</w:t>
      </w:r>
      <w:proofErr w:type="gramEnd"/>
      <w:r>
        <w:rPr>
          <w:rFonts w:ascii="Arial" w:hAnsi="Arial" w:cs="Arial"/>
          <w:sz w:val="24"/>
          <w:szCs w:val="24"/>
        </w:rPr>
        <w:t>, protected from disclosure, and confidential under this section before the</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collaborative</w:t>
      </w:r>
      <w:proofErr w:type="gramEnd"/>
      <w:r>
        <w:rPr>
          <w:rFonts w:ascii="Arial" w:hAnsi="Arial" w:cs="Arial"/>
          <w:sz w:val="24"/>
          <w:szCs w:val="24"/>
        </w:rPr>
        <w:t xml:space="preserve"> law process terminates, shall remain inadmissible, protected from</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disclosure</w:t>
      </w:r>
      <w:proofErr w:type="gramEnd"/>
      <w:r>
        <w:rPr>
          <w:rFonts w:ascii="Arial" w:hAnsi="Arial" w:cs="Arial"/>
          <w:sz w:val="24"/>
          <w:szCs w:val="24"/>
        </w:rPr>
        <w:t>, and confidential to the same extent after the collaborative law process</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terminates</w:t>
      </w:r>
      <w:proofErr w:type="gramEnd"/>
      <w:r>
        <w:rPr>
          <w:rFonts w:ascii="Arial" w:hAnsi="Arial" w:cs="Arial"/>
          <w:sz w:val="24"/>
          <w:szCs w:val="24"/>
        </w:rPr>
        <w:t>.</w:t>
      </w:r>
    </w:p>
    <w:p w:rsidR="00771A21" w:rsidRDefault="00771A21" w:rsidP="003E2A2D">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14. </w:t>
      </w:r>
      <w:r w:rsidR="003E2A2D">
        <w:rPr>
          <w:rFonts w:ascii="Arial" w:hAnsi="Arial" w:cs="Arial"/>
          <w:sz w:val="24"/>
          <w:szCs w:val="24"/>
        </w:rPr>
        <w:tab/>
      </w:r>
      <w:r>
        <w:rPr>
          <w:rFonts w:ascii="Arial" w:hAnsi="Arial" w:cs="Arial"/>
          <w:sz w:val="24"/>
          <w:szCs w:val="24"/>
        </w:rPr>
        <w:t>For purposes of confidentiality, the collaborative law process commences</w:t>
      </w:r>
    </w:p>
    <w:p w:rsidR="00771A21" w:rsidRDefault="001B49A8"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upon</w:t>
      </w:r>
      <w:proofErr w:type="gramEnd"/>
      <w:r>
        <w:rPr>
          <w:rFonts w:ascii="Arial" w:hAnsi="Arial" w:cs="Arial"/>
          <w:sz w:val="24"/>
          <w:szCs w:val="24"/>
        </w:rPr>
        <w:t xml:space="preserve"> the execution of this</w:t>
      </w:r>
      <w:r w:rsidR="00771A21">
        <w:rPr>
          <w:rFonts w:ascii="Arial" w:hAnsi="Arial" w:cs="Arial"/>
          <w:sz w:val="24"/>
          <w:szCs w:val="24"/>
        </w:rPr>
        <w:t xml:space="preserve"> Stipulation pursuant to subdivision (a) the California Family</w:t>
      </w:r>
    </w:p>
    <w:p w:rsidR="00771A21" w:rsidRDefault="00771A21"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Code Section 2013.</w:t>
      </w:r>
    </w:p>
    <w:p w:rsidR="00771A21" w:rsidRDefault="00771A21" w:rsidP="001B49A8">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15. </w:t>
      </w:r>
      <w:r w:rsidR="003E2A2D">
        <w:rPr>
          <w:rFonts w:ascii="Arial" w:hAnsi="Arial" w:cs="Arial"/>
          <w:sz w:val="24"/>
          <w:szCs w:val="24"/>
        </w:rPr>
        <w:tab/>
      </w:r>
      <w:r>
        <w:rPr>
          <w:rFonts w:ascii="Arial" w:hAnsi="Arial" w:cs="Arial"/>
          <w:sz w:val="24"/>
          <w:szCs w:val="24"/>
        </w:rPr>
        <w:t xml:space="preserve">Notwithstanding the confidential nature of the </w:t>
      </w:r>
      <w:r w:rsidR="001B49A8">
        <w:rPr>
          <w:rFonts w:ascii="Arial" w:hAnsi="Arial" w:cs="Arial"/>
          <w:sz w:val="24"/>
          <w:szCs w:val="24"/>
        </w:rPr>
        <w:t xml:space="preserve">collaborative </w:t>
      </w:r>
      <w:r>
        <w:rPr>
          <w:rFonts w:ascii="Arial" w:hAnsi="Arial" w:cs="Arial"/>
          <w:sz w:val="24"/>
          <w:szCs w:val="24"/>
        </w:rPr>
        <w:t>law process, all</w:t>
      </w:r>
      <w:r w:rsidR="001B49A8">
        <w:rPr>
          <w:rFonts w:ascii="Arial" w:hAnsi="Arial" w:cs="Arial"/>
          <w:sz w:val="24"/>
          <w:szCs w:val="24"/>
        </w:rPr>
        <w:t xml:space="preserve"> </w:t>
      </w:r>
      <w:r>
        <w:rPr>
          <w:rFonts w:ascii="Arial" w:hAnsi="Arial" w:cs="Arial"/>
          <w:sz w:val="24"/>
          <w:szCs w:val="24"/>
        </w:rPr>
        <w:t>written agreements signed and dated by the parties during the collaborative law</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process</w:t>
      </w:r>
      <w:proofErr w:type="gramEnd"/>
      <w:r>
        <w:rPr>
          <w:rFonts w:ascii="Arial" w:hAnsi="Arial" w:cs="Arial"/>
          <w:sz w:val="24"/>
          <w:szCs w:val="24"/>
        </w:rPr>
        <w:t>, as well as the Judicial Council Forms FL-140, FL-142 and FL-150 and</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attachments</w:t>
      </w:r>
      <w:proofErr w:type="gramEnd"/>
      <w:r>
        <w:rPr>
          <w:rFonts w:ascii="Arial" w:hAnsi="Arial" w:cs="Arial"/>
          <w:sz w:val="24"/>
          <w:szCs w:val="24"/>
        </w:rPr>
        <w:t xml:space="preserve"> thereto, also known as financial disclosure forms, prepared and produced</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by</w:t>
      </w:r>
      <w:proofErr w:type="gramEnd"/>
      <w:r>
        <w:rPr>
          <w:rFonts w:ascii="Arial" w:hAnsi="Arial" w:cs="Arial"/>
          <w:sz w:val="24"/>
          <w:szCs w:val="24"/>
        </w:rPr>
        <w:t xml:space="preserve"> parties during the collaborative process, are NOT confidential and shall be deemed</w:t>
      </w:r>
    </w:p>
    <w:p w:rsidR="00771A21" w:rsidRDefault="00771A21" w:rsidP="001B49A8">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admissible</w:t>
      </w:r>
      <w:proofErr w:type="gramEnd"/>
      <w:r>
        <w:rPr>
          <w:rFonts w:ascii="Arial" w:hAnsi="Arial" w:cs="Arial"/>
          <w:sz w:val="24"/>
          <w:szCs w:val="24"/>
        </w:rPr>
        <w:t xml:space="preserve"> in court.</w:t>
      </w:r>
    </w:p>
    <w:p w:rsidR="00771A21" w:rsidRDefault="00771A21" w:rsidP="00771A21">
      <w:pPr>
        <w:autoSpaceDE w:val="0"/>
        <w:autoSpaceDN w:val="0"/>
        <w:adjustRightInd w:val="0"/>
        <w:spacing w:line="460" w:lineRule="exact"/>
        <w:ind w:firstLine="0"/>
        <w:rPr>
          <w:rFonts w:ascii="Arial" w:hAnsi="Arial" w:cs="Arial"/>
          <w:sz w:val="24"/>
          <w:szCs w:val="24"/>
        </w:rPr>
      </w:pPr>
      <w:r w:rsidRPr="003E2A2D">
        <w:rPr>
          <w:rFonts w:ascii="Arial" w:hAnsi="Arial" w:cs="Arial"/>
          <w:b/>
          <w:bCs/>
          <w:sz w:val="24"/>
          <w:szCs w:val="24"/>
          <w:u w:val="single"/>
        </w:rPr>
        <w:t>Information Disclosed to Mental Health Professionals</w:t>
      </w:r>
      <w:r>
        <w:rPr>
          <w:rFonts w:ascii="Arial" w:hAnsi="Arial" w:cs="Arial"/>
          <w:sz w:val="24"/>
          <w:szCs w:val="24"/>
        </w:rPr>
        <w:t>:</w:t>
      </w:r>
    </w:p>
    <w:p w:rsidR="00771A21" w:rsidRDefault="00771A21" w:rsidP="003E2A2D">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16. </w:t>
      </w:r>
      <w:r w:rsidR="003E2A2D">
        <w:rPr>
          <w:rFonts w:ascii="Arial" w:hAnsi="Arial" w:cs="Arial"/>
          <w:sz w:val="24"/>
          <w:szCs w:val="24"/>
        </w:rPr>
        <w:tab/>
      </w:r>
      <w:r>
        <w:rPr>
          <w:rFonts w:ascii="Arial" w:hAnsi="Arial" w:cs="Arial"/>
          <w:sz w:val="24"/>
          <w:szCs w:val="24"/>
        </w:rPr>
        <w:t>All information disclosed to the divorce coach, child specialist, or any</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other</w:t>
      </w:r>
      <w:proofErr w:type="gramEnd"/>
      <w:r>
        <w:rPr>
          <w:rFonts w:ascii="Arial" w:hAnsi="Arial" w:cs="Arial"/>
          <w:sz w:val="24"/>
          <w:szCs w:val="24"/>
        </w:rPr>
        <w:t xml:space="preserve"> licensed mental health professional involved in the collaborative process,</w:t>
      </w:r>
    </w:p>
    <w:p w:rsidR="00F32EEE" w:rsidRDefault="00F32EEE" w:rsidP="00771A21">
      <w:pPr>
        <w:autoSpaceDE w:val="0"/>
        <w:autoSpaceDN w:val="0"/>
        <w:adjustRightInd w:val="0"/>
        <w:spacing w:line="460" w:lineRule="exact"/>
        <w:ind w:firstLine="0"/>
        <w:rPr>
          <w:rFonts w:ascii="Arial" w:hAnsi="Arial" w:cs="Arial"/>
          <w:sz w:val="24"/>
          <w:szCs w:val="24"/>
        </w:rPr>
      </w:pPr>
    </w:p>
    <w:p w:rsidR="00771A21" w:rsidRDefault="00771A21" w:rsidP="00771A21">
      <w:pPr>
        <w:autoSpaceDE w:val="0"/>
        <w:autoSpaceDN w:val="0"/>
        <w:adjustRightInd w:val="0"/>
        <w:spacing w:line="460" w:lineRule="exact"/>
        <w:ind w:firstLine="0"/>
        <w:rPr>
          <w:rFonts w:ascii="Arial" w:hAnsi="Arial" w:cs="Arial"/>
          <w:b/>
          <w:bCs/>
          <w:sz w:val="24"/>
          <w:szCs w:val="24"/>
        </w:rPr>
      </w:pPr>
      <w:proofErr w:type="gramStart"/>
      <w:r>
        <w:rPr>
          <w:rFonts w:ascii="Arial" w:hAnsi="Arial" w:cs="Arial"/>
          <w:sz w:val="24"/>
          <w:szCs w:val="24"/>
        </w:rPr>
        <w:lastRenderedPageBreak/>
        <w:t>including</w:t>
      </w:r>
      <w:proofErr w:type="gramEnd"/>
      <w:r>
        <w:rPr>
          <w:rFonts w:ascii="Arial" w:hAnsi="Arial" w:cs="Arial"/>
          <w:sz w:val="24"/>
          <w:szCs w:val="24"/>
        </w:rPr>
        <w:t xml:space="preserve"> information disclosed by the minor child(</w:t>
      </w:r>
      <w:proofErr w:type="spellStart"/>
      <w:r>
        <w:rPr>
          <w:rFonts w:ascii="Arial" w:hAnsi="Arial" w:cs="Arial"/>
          <w:sz w:val="24"/>
          <w:szCs w:val="24"/>
        </w:rPr>
        <w:t>ren</w:t>
      </w:r>
      <w:proofErr w:type="spellEnd"/>
      <w:r>
        <w:rPr>
          <w:rFonts w:ascii="Arial" w:hAnsi="Arial" w:cs="Arial"/>
          <w:sz w:val="24"/>
          <w:szCs w:val="24"/>
        </w:rPr>
        <w:t xml:space="preserve">), </w:t>
      </w:r>
      <w:r>
        <w:rPr>
          <w:rFonts w:ascii="Arial" w:hAnsi="Arial" w:cs="Arial"/>
          <w:b/>
          <w:bCs/>
          <w:sz w:val="24"/>
          <w:szCs w:val="24"/>
        </w:rPr>
        <w:t>shall be deemed to be within</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b/>
          <w:bCs/>
          <w:sz w:val="24"/>
          <w:szCs w:val="24"/>
        </w:rPr>
        <w:t>the</w:t>
      </w:r>
      <w:proofErr w:type="gramEnd"/>
      <w:r>
        <w:rPr>
          <w:rFonts w:ascii="Arial" w:hAnsi="Arial" w:cs="Arial"/>
          <w:b/>
          <w:bCs/>
          <w:sz w:val="24"/>
          <w:szCs w:val="24"/>
        </w:rPr>
        <w:t xml:space="preserve"> collaborative process and thus confidential</w:t>
      </w:r>
      <w:r>
        <w:rPr>
          <w:rFonts w:ascii="Arial" w:hAnsi="Arial" w:cs="Arial"/>
          <w:sz w:val="24"/>
          <w:szCs w:val="24"/>
        </w:rPr>
        <w:t>. The divorce coach, child specialist,</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or</w:t>
      </w:r>
      <w:proofErr w:type="gramEnd"/>
      <w:r>
        <w:rPr>
          <w:rFonts w:ascii="Arial" w:hAnsi="Arial" w:cs="Arial"/>
          <w:sz w:val="24"/>
          <w:szCs w:val="24"/>
        </w:rPr>
        <w:t xml:space="preserve"> other licensed mental health professional is </w:t>
      </w:r>
      <w:r>
        <w:rPr>
          <w:rFonts w:ascii="Arial" w:hAnsi="Arial" w:cs="Arial"/>
          <w:b/>
          <w:bCs/>
          <w:sz w:val="24"/>
          <w:szCs w:val="24"/>
        </w:rPr>
        <w:t xml:space="preserve">not </w:t>
      </w:r>
      <w:r>
        <w:rPr>
          <w:rFonts w:ascii="Arial" w:hAnsi="Arial" w:cs="Arial"/>
          <w:sz w:val="24"/>
          <w:szCs w:val="24"/>
        </w:rPr>
        <w:t>serving in the capacity of a</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doctor/patient</w:t>
      </w:r>
      <w:proofErr w:type="gramEnd"/>
      <w:r>
        <w:rPr>
          <w:rFonts w:ascii="Arial" w:hAnsi="Arial" w:cs="Arial"/>
          <w:sz w:val="24"/>
          <w:szCs w:val="24"/>
        </w:rPr>
        <w:t xml:space="preserve"> or psychotherapist/patient relationship with the client, but instead will be</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serving</w:t>
      </w:r>
      <w:proofErr w:type="gramEnd"/>
      <w:r>
        <w:rPr>
          <w:rFonts w:ascii="Arial" w:hAnsi="Arial" w:cs="Arial"/>
          <w:sz w:val="24"/>
          <w:szCs w:val="24"/>
        </w:rPr>
        <w:t xml:space="preserve"> a client in a professional relationship to educate, guide, and facilitate a</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settlement</w:t>
      </w:r>
      <w:proofErr w:type="gramEnd"/>
      <w:r>
        <w:rPr>
          <w:rFonts w:ascii="Arial" w:hAnsi="Arial" w:cs="Arial"/>
          <w:sz w:val="24"/>
          <w:szCs w:val="24"/>
        </w:rPr>
        <w:t xml:space="preserve"> in the collaborative divorce, and is authorized to share information with</w:t>
      </w:r>
    </w:p>
    <w:p w:rsidR="00771A21" w:rsidRDefault="00771A21" w:rsidP="00771A21">
      <w:pPr>
        <w:autoSpaceDE w:val="0"/>
        <w:autoSpaceDN w:val="0"/>
        <w:adjustRightInd w:val="0"/>
        <w:spacing w:line="460" w:lineRule="exact"/>
        <w:ind w:firstLine="0"/>
        <w:rPr>
          <w:rFonts w:ascii="Arial" w:hAnsi="Arial" w:cs="Arial"/>
          <w:b/>
          <w:bCs/>
          <w:sz w:val="24"/>
          <w:szCs w:val="24"/>
        </w:rPr>
      </w:pPr>
      <w:proofErr w:type="gramStart"/>
      <w:r>
        <w:rPr>
          <w:rFonts w:ascii="Arial" w:hAnsi="Arial" w:cs="Arial"/>
          <w:sz w:val="24"/>
          <w:szCs w:val="24"/>
        </w:rPr>
        <w:t>collaborative</w:t>
      </w:r>
      <w:proofErr w:type="gramEnd"/>
      <w:r>
        <w:rPr>
          <w:rFonts w:ascii="Arial" w:hAnsi="Arial" w:cs="Arial"/>
          <w:sz w:val="24"/>
          <w:szCs w:val="24"/>
        </w:rPr>
        <w:t xml:space="preserve"> attorneys, coaches, child specialists, or financial specialists. </w:t>
      </w:r>
      <w:r>
        <w:rPr>
          <w:rFonts w:ascii="Arial" w:hAnsi="Arial" w:cs="Arial"/>
          <w:b/>
          <w:bCs/>
          <w:sz w:val="24"/>
          <w:szCs w:val="24"/>
        </w:rPr>
        <w:t>There is an</w:t>
      </w:r>
    </w:p>
    <w:p w:rsidR="00771A21" w:rsidRDefault="00771A21" w:rsidP="00771A21">
      <w:pPr>
        <w:autoSpaceDE w:val="0"/>
        <w:autoSpaceDN w:val="0"/>
        <w:adjustRightInd w:val="0"/>
        <w:spacing w:line="460" w:lineRule="exact"/>
        <w:ind w:firstLine="0"/>
        <w:rPr>
          <w:rFonts w:ascii="Arial" w:hAnsi="Arial" w:cs="Arial"/>
          <w:b/>
          <w:bCs/>
          <w:sz w:val="24"/>
          <w:szCs w:val="24"/>
        </w:rPr>
      </w:pPr>
      <w:proofErr w:type="gramStart"/>
      <w:r>
        <w:rPr>
          <w:rFonts w:ascii="Arial" w:hAnsi="Arial" w:cs="Arial"/>
          <w:b/>
          <w:bCs/>
          <w:sz w:val="24"/>
          <w:szCs w:val="24"/>
        </w:rPr>
        <w:t>exception</w:t>
      </w:r>
      <w:proofErr w:type="gramEnd"/>
      <w:r>
        <w:rPr>
          <w:rFonts w:ascii="Arial" w:hAnsi="Arial" w:cs="Arial"/>
          <w:b/>
          <w:bCs/>
          <w:sz w:val="24"/>
          <w:szCs w:val="24"/>
        </w:rPr>
        <w:t xml:space="preserve"> to the </w:t>
      </w:r>
      <w:proofErr w:type="spellStart"/>
      <w:r>
        <w:rPr>
          <w:rFonts w:ascii="Arial" w:hAnsi="Arial" w:cs="Arial"/>
          <w:b/>
          <w:bCs/>
          <w:sz w:val="24"/>
          <w:szCs w:val="24"/>
        </w:rPr>
        <w:t>aforestated</w:t>
      </w:r>
      <w:proofErr w:type="spellEnd"/>
      <w:r>
        <w:rPr>
          <w:rFonts w:ascii="Arial" w:hAnsi="Arial" w:cs="Arial"/>
          <w:b/>
          <w:bCs/>
          <w:sz w:val="24"/>
          <w:szCs w:val="24"/>
        </w:rPr>
        <w:t xml:space="preserve"> confidentiality required of mental health</w:t>
      </w:r>
    </w:p>
    <w:p w:rsidR="00771A21" w:rsidRDefault="00771A21" w:rsidP="00771A21">
      <w:pPr>
        <w:autoSpaceDE w:val="0"/>
        <w:autoSpaceDN w:val="0"/>
        <w:adjustRightInd w:val="0"/>
        <w:spacing w:line="460" w:lineRule="exact"/>
        <w:ind w:firstLine="0"/>
        <w:rPr>
          <w:rFonts w:ascii="Arial" w:hAnsi="Arial" w:cs="Arial"/>
          <w:b/>
          <w:bCs/>
          <w:sz w:val="24"/>
          <w:szCs w:val="24"/>
        </w:rPr>
      </w:pPr>
      <w:proofErr w:type="gramStart"/>
      <w:r>
        <w:rPr>
          <w:rFonts w:ascii="Arial" w:hAnsi="Arial" w:cs="Arial"/>
          <w:b/>
          <w:bCs/>
          <w:sz w:val="24"/>
          <w:szCs w:val="24"/>
        </w:rPr>
        <w:t>professionals</w:t>
      </w:r>
      <w:proofErr w:type="gramEnd"/>
      <w:r>
        <w:rPr>
          <w:rFonts w:ascii="Arial" w:hAnsi="Arial" w:cs="Arial"/>
          <w:b/>
          <w:bCs/>
          <w:sz w:val="24"/>
          <w:szCs w:val="24"/>
        </w:rPr>
        <w:t xml:space="preserve"> when there is reasonable suspicion of child abuse or abuse to a</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b/>
          <w:bCs/>
          <w:sz w:val="24"/>
          <w:szCs w:val="24"/>
        </w:rPr>
        <w:t>dependent</w:t>
      </w:r>
      <w:proofErr w:type="gramEnd"/>
      <w:r>
        <w:rPr>
          <w:rFonts w:ascii="Arial" w:hAnsi="Arial" w:cs="Arial"/>
          <w:b/>
          <w:bCs/>
          <w:sz w:val="24"/>
          <w:szCs w:val="24"/>
        </w:rPr>
        <w:t xml:space="preserve"> or elder; when a client presents a serious danger to self or others</w:t>
      </w:r>
      <w:r w:rsidR="00034F1D">
        <w:rPr>
          <w:rFonts w:ascii="Arial" w:hAnsi="Arial" w:cs="Arial"/>
          <w:b/>
          <w:bCs/>
          <w:sz w:val="24"/>
          <w:szCs w:val="24"/>
        </w:rPr>
        <w:t xml:space="preserve"> </w:t>
      </w:r>
      <w:r w:rsidR="00F32EEE">
        <w:rPr>
          <w:rFonts w:ascii="Arial" w:hAnsi="Arial" w:cs="Arial"/>
          <w:b/>
          <w:bCs/>
          <w:sz w:val="24"/>
          <w:szCs w:val="24"/>
        </w:rPr>
        <w:t>or appears</w:t>
      </w:r>
      <w:r w:rsidR="00034F1D">
        <w:rPr>
          <w:rFonts w:ascii="Arial" w:hAnsi="Arial" w:cs="Arial"/>
          <w:b/>
          <w:bCs/>
          <w:sz w:val="24"/>
          <w:szCs w:val="24"/>
        </w:rPr>
        <w:t xml:space="preserve"> gravely disabled</w:t>
      </w:r>
      <w:r>
        <w:rPr>
          <w:rFonts w:ascii="Arial" w:hAnsi="Arial" w:cs="Arial"/>
          <w:b/>
          <w:bCs/>
          <w:sz w:val="24"/>
          <w:szCs w:val="24"/>
        </w:rPr>
        <w:t>; or</w:t>
      </w:r>
      <w:r w:rsidR="00034F1D">
        <w:rPr>
          <w:rFonts w:ascii="Arial" w:hAnsi="Arial" w:cs="Arial"/>
          <w:b/>
          <w:bCs/>
          <w:sz w:val="24"/>
          <w:szCs w:val="24"/>
        </w:rPr>
        <w:t xml:space="preserve"> </w:t>
      </w:r>
      <w:r>
        <w:rPr>
          <w:rFonts w:ascii="Arial" w:hAnsi="Arial" w:cs="Arial"/>
          <w:b/>
          <w:bCs/>
          <w:sz w:val="24"/>
          <w:szCs w:val="24"/>
        </w:rPr>
        <w:t>when disclosure is required pursuant to a legal proceeding, e.g., when a</w:t>
      </w:r>
      <w:r w:rsidR="00034F1D">
        <w:rPr>
          <w:rFonts w:ascii="Arial" w:hAnsi="Arial" w:cs="Arial"/>
          <w:b/>
          <w:bCs/>
          <w:sz w:val="24"/>
          <w:szCs w:val="24"/>
        </w:rPr>
        <w:t xml:space="preserve"> </w:t>
      </w:r>
      <w:r>
        <w:rPr>
          <w:rFonts w:ascii="Arial" w:hAnsi="Arial" w:cs="Arial"/>
          <w:b/>
          <w:bCs/>
          <w:sz w:val="24"/>
          <w:szCs w:val="24"/>
        </w:rPr>
        <w:t xml:space="preserve">collaborative mental health professional is ordered to testify </w:t>
      </w:r>
      <w:r w:rsidR="00034F1D">
        <w:rPr>
          <w:rFonts w:ascii="Arial" w:hAnsi="Arial" w:cs="Arial"/>
          <w:b/>
          <w:bCs/>
          <w:sz w:val="24"/>
          <w:szCs w:val="24"/>
        </w:rPr>
        <w:t>p</w:t>
      </w:r>
      <w:r>
        <w:rPr>
          <w:rFonts w:ascii="Arial" w:hAnsi="Arial" w:cs="Arial"/>
          <w:b/>
          <w:bCs/>
          <w:sz w:val="24"/>
          <w:szCs w:val="24"/>
        </w:rPr>
        <w:t>ursuant to court</w:t>
      </w:r>
      <w:r w:rsidR="00034F1D">
        <w:rPr>
          <w:rFonts w:ascii="Arial" w:hAnsi="Arial" w:cs="Arial"/>
          <w:b/>
          <w:bCs/>
          <w:sz w:val="24"/>
          <w:szCs w:val="24"/>
        </w:rPr>
        <w:t xml:space="preserve"> </w:t>
      </w:r>
      <w:r>
        <w:rPr>
          <w:rFonts w:ascii="Arial" w:hAnsi="Arial" w:cs="Arial"/>
          <w:b/>
          <w:bCs/>
          <w:sz w:val="24"/>
          <w:szCs w:val="24"/>
        </w:rPr>
        <w:t>order even though the mental health professional has asserted privilege on a</w:t>
      </w:r>
      <w:r w:rsidR="00034F1D">
        <w:rPr>
          <w:rFonts w:ascii="Arial" w:hAnsi="Arial" w:cs="Arial"/>
          <w:b/>
          <w:bCs/>
          <w:sz w:val="24"/>
          <w:szCs w:val="24"/>
        </w:rPr>
        <w:t xml:space="preserve"> </w:t>
      </w:r>
      <w:r>
        <w:rPr>
          <w:rFonts w:ascii="Arial" w:hAnsi="Arial" w:cs="Arial"/>
          <w:b/>
          <w:bCs/>
          <w:sz w:val="24"/>
          <w:szCs w:val="24"/>
        </w:rPr>
        <w:t>client’s behalf</w:t>
      </w:r>
      <w:r>
        <w:rPr>
          <w:rFonts w:ascii="Arial" w:hAnsi="Arial" w:cs="Arial"/>
          <w:sz w:val="24"/>
          <w:szCs w:val="24"/>
        </w:rPr>
        <w:t>.</w:t>
      </w:r>
    </w:p>
    <w:p w:rsidR="00771A21" w:rsidRDefault="00771A21" w:rsidP="00771A21">
      <w:pPr>
        <w:autoSpaceDE w:val="0"/>
        <w:autoSpaceDN w:val="0"/>
        <w:adjustRightInd w:val="0"/>
        <w:spacing w:line="460" w:lineRule="exact"/>
        <w:ind w:firstLine="0"/>
        <w:rPr>
          <w:rFonts w:ascii="Arial" w:hAnsi="Arial" w:cs="Arial"/>
          <w:sz w:val="24"/>
          <w:szCs w:val="24"/>
        </w:rPr>
      </w:pPr>
      <w:r w:rsidRPr="003E2A2D">
        <w:rPr>
          <w:rFonts w:ascii="Arial" w:hAnsi="Arial" w:cs="Arial"/>
          <w:b/>
          <w:bCs/>
          <w:sz w:val="24"/>
          <w:szCs w:val="24"/>
          <w:u w:val="single"/>
        </w:rPr>
        <w:t>Termination of Collaborative Status</w:t>
      </w:r>
      <w:r>
        <w:rPr>
          <w:rFonts w:ascii="Arial" w:hAnsi="Arial" w:cs="Arial"/>
          <w:sz w:val="24"/>
          <w:szCs w:val="24"/>
        </w:rPr>
        <w:t>:</w:t>
      </w:r>
    </w:p>
    <w:p w:rsidR="00771A21" w:rsidRDefault="00771A21" w:rsidP="003E2A2D">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17. </w:t>
      </w:r>
      <w:r w:rsidR="003E2A2D">
        <w:rPr>
          <w:rFonts w:ascii="Arial" w:hAnsi="Arial" w:cs="Arial"/>
          <w:sz w:val="24"/>
          <w:szCs w:val="24"/>
        </w:rPr>
        <w:tab/>
      </w:r>
      <w:r>
        <w:rPr>
          <w:rFonts w:ascii="Arial" w:hAnsi="Arial" w:cs="Arial"/>
          <w:sz w:val="24"/>
          <w:szCs w:val="24"/>
        </w:rPr>
        <w:t>Either party may unilaterally and without cause terminate the</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collaborative</w:t>
      </w:r>
      <w:proofErr w:type="gramEnd"/>
      <w:r>
        <w:rPr>
          <w:rFonts w:ascii="Arial" w:hAnsi="Arial" w:cs="Arial"/>
          <w:sz w:val="24"/>
          <w:szCs w:val="24"/>
        </w:rPr>
        <w:t xml:space="preserve"> law process. The collaborative law process terminates when one of the</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following</w:t>
      </w:r>
      <w:proofErr w:type="gramEnd"/>
      <w:r>
        <w:rPr>
          <w:rFonts w:ascii="Arial" w:hAnsi="Arial" w:cs="Arial"/>
          <w:sz w:val="24"/>
          <w:szCs w:val="24"/>
        </w:rPr>
        <w:t xml:space="preserve"> conditions is satisfied:</w:t>
      </w:r>
    </w:p>
    <w:p w:rsidR="00771A21" w:rsidRDefault="00771A21" w:rsidP="003E2A2D">
      <w:pPr>
        <w:autoSpaceDE w:val="0"/>
        <w:autoSpaceDN w:val="0"/>
        <w:adjustRightInd w:val="0"/>
        <w:spacing w:line="460" w:lineRule="exact"/>
        <w:ind w:left="720" w:firstLine="720"/>
        <w:rPr>
          <w:rFonts w:ascii="Arial" w:hAnsi="Arial" w:cs="Arial"/>
          <w:sz w:val="24"/>
          <w:szCs w:val="24"/>
        </w:rPr>
      </w:pPr>
      <w:r>
        <w:rPr>
          <w:rFonts w:ascii="Arial" w:hAnsi="Arial" w:cs="Arial"/>
          <w:sz w:val="24"/>
          <w:szCs w:val="24"/>
        </w:rPr>
        <w:t xml:space="preserve">(a) </w:t>
      </w:r>
      <w:r w:rsidR="003E2A2D">
        <w:rPr>
          <w:rFonts w:ascii="Arial" w:hAnsi="Arial" w:cs="Arial"/>
          <w:sz w:val="24"/>
          <w:szCs w:val="24"/>
        </w:rPr>
        <w:tab/>
      </w:r>
      <w:r>
        <w:rPr>
          <w:rFonts w:ascii="Arial" w:hAnsi="Arial" w:cs="Arial"/>
          <w:sz w:val="24"/>
          <w:szCs w:val="24"/>
        </w:rPr>
        <w:t>The parties execute a written settlement agreement with the intent</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fully resolve the dispute.</w:t>
      </w:r>
    </w:p>
    <w:p w:rsidR="00771A21" w:rsidRDefault="00771A21" w:rsidP="003E2A2D">
      <w:pPr>
        <w:autoSpaceDE w:val="0"/>
        <w:autoSpaceDN w:val="0"/>
        <w:adjustRightInd w:val="0"/>
        <w:spacing w:line="460" w:lineRule="exact"/>
        <w:ind w:left="720" w:firstLine="720"/>
        <w:rPr>
          <w:rFonts w:ascii="Arial" w:hAnsi="Arial" w:cs="Arial"/>
          <w:sz w:val="24"/>
          <w:szCs w:val="24"/>
        </w:rPr>
      </w:pPr>
      <w:r>
        <w:rPr>
          <w:rFonts w:ascii="Arial" w:hAnsi="Arial" w:cs="Arial"/>
          <w:sz w:val="24"/>
          <w:szCs w:val="24"/>
        </w:rPr>
        <w:t xml:space="preserve">(b) </w:t>
      </w:r>
      <w:r w:rsidR="003E2A2D">
        <w:rPr>
          <w:rFonts w:ascii="Arial" w:hAnsi="Arial" w:cs="Arial"/>
          <w:sz w:val="24"/>
          <w:szCs w:val="24"/>
        </w:rPr>
        <w:tab/>
      </w:r>
      <w:r>
        <w:rPr>
          <w:rFonts w:ascii="Arial" w:hAnsi="Arial" w:cs="Arial"/>
          <w:sz w:val="24"/>
          <w:szCs w:val="24"/>
        </w:rPr>
        <w:t>Any party provides all other parties and their attorneys with a</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writing</w:t>
      </w:r>
      <w:proofErr w:type="gramEnd"/>
      <w:r>
        <w:rPr>
          <w:rFonts w:ascii="Arial" w:hAnsi="Arial" w:cs="Arial"/>
          <w:sz w:val="24"/>
          <w:szCs w:val="24"/>
        </w:rPr>
        <w:t xml:space="preserve"> stating that the collaborative law process is terminated or words to that effect.</w:t>
      </w:r>
    </w:p>
    <w:p w:rsidR="00771A21" w:rsidRDefault="00771A21" w:rsidP="003E2A2D">
      <w:pPr>
        <w:autoSpaceDE w:val="0"/>
        <w:autoSpaceDN w:val="0"/>
        <w:adjustRightInd w:val="0"/>
        <w:spacing w:line="460" w:lineRule="exact"/>
        <w:ind w:left="720" w:firstLine="720"/>
        <w:rPr>
          <w:rFonts w:ascii="Arial" w:hAnsi="Arial" w:cs="Arial"/>
          <w:sz w:val="24"/>
          <w:szCs w:val="24"/>
        </w:rPr>
      </w:pPr>
      <w:r>
        <w:rPr>
          <w:rFonts w:ascii="Arial" w:hAnsi="Arial" w:cs="Arial"/>
          <w:sz w:val="24"/>
          <w:szCs w:val="24"/>
        </w:rPr>
        <w:t xml:space="preserve">(c) </w:t>
      </w:r>
      <w:r w:rsidR="003E2A2D">
        <w:rPr>
          <w:rFonts w:ascii="Arial" w:hAnsi="Arial" w:cs="Arial"/>
          <w:sz w:val="24"/>
          <w:szCs w:val="24"/>
        </w:rPr>
        <w:tab/>
      </w:r>
      <w:r>
        <w:rPr>
          <w:rFonts w:ascii="Arial" w:hAnsi="Arial" w:cs="Arial"/>
          <w:sz w:val="24"/>
          <w:szCs w:val="24"/>
        </w:rPr>
        <w:t>Any party states before all other parties and their attorneys that the</w:t>
      </w:r>
    </w:p>
    <w:p w:rsidR="00771A21" w:rsidRDefault="00771A21" w:rsidP="00771A21">
      <w:pPr>
        <w:spacing w:line="460" w:lineRule="exact"/>
        <w:ind w:firstLine="0"/>
        <w:rPr>
          <w:rFonts w:ascii="Arial" w:hAnsi="Arial" w:cs="Arial"/>
          <w:sz w:val="24"/>
          <w:szCs w:val="24"/>
        </w:rPr>
      </w:pPr>
      <w:proofErr w:type="gramStart"/>
      <w:r>
        <w:rPr>
          <w:rFonts w:ascii="Arial" w:hAnsi="Arial" w:cs="Arial"/>
          <w:sz w:val="24"/>
          <w:szCs w:val="24"/>
        </w:rPr>
        <w:t>collaborative</w:t>
      </w:r>
      <w:proofErr w:type="gramEnd"/>
      <w:r>
        <w:rPr>
          <w:rFonts w:ascii="Arial" w:hAnsi="Arial" w:cs="Arial"/>
          <w:sz w:val="24"/>
          <w:szCs w:val="24"/>
        </w:rPr>
        <w:t xml:space="preserve"> law process is terminated or words to that effect.</w:t>
      </w:r>
    </w:p>
    <w:p w:rsidR="00771A21" w:rsidRDefault="00771A21" w:rsidP="003E2A2D">
      <w:pPr>
        <w:autoSpaceDE w:val="0"/>
        <w:autoSpaceDN w:val="0"/>
        <w:adjustRightInd w:val="0"/>
        <w:spacing w:line="460" w:lineRule="exact"/>
        <w:ind w:left="720" w:firstLine="720"/>
        <w:rPr>
          <w:rFonts w:ascii="Arial" w:hAnsi="Arial" w:cs="Arial"/>
          <w:sz w:val="24"/>
          <w:szCs w:val="24"/>
        </w:rPr>
      </w:pPr>
      <w:r>
        <w:rPr>
          <w:rFonts w:ascii="Arial" w:hAnsi="Arial" w:cs="Arial"/>
          <w:sz w:val="24"/>
          <w:szCs w:val="24"/>
        </w:rPr>
        <w:t xml:space="preserve">(d) </w:t>
      </w:r>
      <w:r w:rsidR="003E2A2D">
        <w:rPr>
          <w:rFonts w:ascii="Arial" w:hAnsi="Arial" w:cs="Arial"/>
          <w:sz w:val="24"/>
          <w:szCs w:val="24"/>
        </w:rPr>
        <w:tab/>
      </w:r>
      <w:r>
        <w:rPr>
          <w:rFonts w:ascii="Arial" w:hAnsi="Arial" w:cs="Arial"/>
          <w:sz w:val="24"/>
          <w:szCs w:val="24"/>
        </w:rPr>
        <w:t>Any party initiates an adversarial judicial intervention.</w:t>
      </w:r>
    </w:p>
    <w:p w:rsidR="00771A21" w:rsidRDefault="00771A21"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 xml:space="preserve">Should the process terminate by one of the conditions (b) through (d) above, the </w:t>
      </w:r>
      <w:proofErr w:type="gramStart"/>
      <w:r>
        <w:rPr>
          <w:rFonts w:ascii="Arial" w:hAnsi="Arial" w:cs="Arial"/>
          <w:sz w:val="24"/>
          <w:szCs w:val="24"/>
        </w:rPr>
        <w:t>party</w:t>
      </w:r>
      <w:proofErr w:type="gramEnd"/>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terminating</w:t>
      </w:r>
      <w:proofErr w:type="gramEnd"/>
      <w:r>
        <w:rPr>
          <w:rFonts w:ascii="Arial" w:hAnsi="Arial" w:cs="Arial"/>
          <w:sz w:val="24"/>
          <w:szCs w:val="24"/>
        </w:rPr>
        <w:t xml:space="preserve"> the process shall file a copy of a Notice of Termination with the Court with a</w:t>
      </w:r>
    </w:p>
    <w:p w:rsidR="00CC1828" w:rsidRDefault="00CC1828" w:rsidP="00771A21">
      <w:pPr>
        <w:autoSpaceDE w:val="0"/>
        <w:autoSpaceDN w:val="0"/>
        <w:adjustRightInd w:val="0"/>
        <w:spacing w:line="460" w:lineRule="exact"/>
        <w:ind w:firstLine="0"/>
        <w:rPr>
          <w:rFonts w:ascii="Arial" w:hAnsi="Arial" w:cs="Arial"/>
          <w:sz w:val="24"/>
          <w:szCs w:val="24"/>
        </w:rPr>
      </w:pP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lastRenderedPageBreak/>
        <w:t>proof</w:t>
      </w:r>
      <w:proofErr w:type="gramEnd"/>
      <w:r>
        <w:rPr>
          <w:rFonts w:ascii="Arial" w:hAnsi="Arial" w:cs="Arial"/>
          <w:sz w:val="24"/>
          <w:szCs w:val="24"/>
        </w:rPr>
        <w:t xml:space="preserve"> of service reflecting service of a copy of such Notice of Termination to the other</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party</w:t>
      </w:r>
      <w:proofErr w:type="gramEnd"/>
      <w:r>
        <w:rPr>
          <w:rFonts w:ascii="Arial" w:hAnsi="Arial" w:cs="Arial"/>
          <w:sz w:val="24"/>
          <w:szCs w:val="24"/>
        </w:rPr>
        <w:t xml:space="preserve"> in this matter.</w:t>
      </w:r>
    </w:p>
    <w:p w:rsidR="00771A21" w:rsidRDefault="00771A21" w:rsidP="003E2A2D">
      <w:pPr>
        <w:autoSpaceDE w:val="0"/>
        <w:autoSpaceDN w:val="0"/>
        <w:adjustRightInd w:val="0"/>
        <w:spacing w:line="460" w:lineRule="exact"/>
        <w:ind w:left="720" w:firstLine="0"/>
        <w:rPr>
          <w:rFonts w:ascii="Arial" w:hAnsi="Arial" w:cs="Arial"/>
          <w:sz w:val="24"/>
          <w:szCs w:val="24"/>
        </w:rPr>
      </w:pPr>
      <w:r>
        <w:rPr>
          <w:rFonts w:ascii="Arial" w:hAnsi="Arial" w:cs="Arial"/>
          <w:sz w:val="24"/>
          <w:szCs w:val="24"/>
        </w:rPr>
        <w:t xml:space="preserve">18. </w:t>
      </w:r>
      <w:r w:rsidR="003E2A2D">
        <w:rPr>
          <w:rFonts w:ascii="Arial" w:hAnsi="Arial" w:cs="Arial"/>
          <w:sz w:val="24"/>
          <w:szCs w:val="24"/>
        </w:rPr>
        <w:tab/>
      </w:r>
      <w:r>
        <w:rPr>
          <w:rFonts w:ascii="Arial" w:hAnsi="Arial" w:cs="Arial"/>
          <w:sz w:val="24"/>
          <w:szCs w:val="24"/>
        </w:rPr>
        <w:t>An attorney or other professional withdrawing from this matter does</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not</w:t>
      </w:r>
      <w:proofErr w:type="gramEnd"/>
      <w:r>
        <w:rPr>
          <w:rFonts w:ascii="Arial" w:hAnsi="Arial" w:cs="Arial"/>
          <w:sz w:val="24"/>
          <w:szCs w:val="24"/>
        </w:rPr>
        <w:t xml:space="preserve"> terminate the collaborative law process. A party losing his or her attorney shall</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retain</w:t>
      </w:r>
      <w:proofErr w:type="gramEnd"/>
      <w:r>
        <w:rPr>
          <w:rFonts w:ascii="Arial" w:hAnsi="Arial" w:cs="Arial"/>
          <w:sz w:val="24"/>
          <w:szCs w:val="24"/>
        </w:rPr>
        <w:t xml:space="preserve"> a new attorney who shall agree in writing to be bound by these Orders. A party</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losing</w:t>
      </w:r>
      <w:proofErr w:type="gramEnd"/>
      <w:r>
        <w:rPr>
          <w:rFonts w:ascii="Arial" w:hAnsi="Arial" w:cs="Arial"/>
          <w:sz w:val="24"/>
          <w:szCs w:val="24"/>
        </w:rPr>
        <w:t xml:space="preserve"> his or her attorney may not continue in the collaborative law process without a</w:t>
      </w:r>
    </w:p>
    <w:p w:rsidR="001B49A8"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collaborative</w:t>
      </w:r>
      <w:proofErr w:type="gramEnd"/>
      <w:r>
        <w:rPr>
          <w:rFonts w:ascii="Arial" w:hAnsi="Arial" w:cs="Arial"/>
          <w:sz w:val="24"/>
          <w:szCs w:val="24"/>
        </w:rPr>
        <w:t xml:space="preserve"> attorney.</w:t>
      </w:r>
    </w:p>
    <w:p w:rsidR="00771A21" w:rsidRDefault="00771A21" w:rsidP="003E2A2D">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19. </w:t>
      </w:r>
      <w:r w:rsidR="003E2A2D">
        <w:rPr>
          <w:rFonts w:ascii="Arial" w:hAnsi="Arial" w:cs="Arial"/>
          <w:sz w:val="24"/>
          <w:szCs w:val="24"/>
        </w:rPr>
        <w:tab/>
      </w:r>
      <w:proofErr w:type="gramStart"/>
      <w:r>
        <w:rPr>
          <w:rFonts w:ascii="Arial" w:hAnsi="Arial" w:cs="Arial"/>
          <w:sz w:val="24"/>
          <w:szCs w:val="24"/>
        </w:rPr>
        <w:t>Upon</w:t>
      </w:r>
      <w:proofErr w:type="gramEnd"/>
      <w:r>
        <w:rPr>
          <w:rFonts w:ascii="Arial" w:hAnsi="Arial" w:cs="Arial"/>
          <w:sz w:val="24"/>
          <w:szCs w:val="24"/>
        </w:rPr>
        <w:t xml:space="preserve"> a party's filing of said copy of the Notice of Termination with the</w:t>
      </w:r>
    </w:p>
    <w:p w:rsidR="00771A21" w:rsidRDefault="00771A21"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Court in the manner provided in paragraph 17 above, the attorney's status as attorney</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for</w:t>
      </w:r>
      <w:proofErr w:type="gramEnd"/>
      <w:r>
        <w:rPr>
          <w:rFonts w:ascii="Arial" w:hAnsi="Arial" w:cs="Arial"/>
          <w:sz w:val="24"/>
          <w:szCs w:val="24"/>
        </w:rPr>
        <w:t xml:space="preserve"> the party shall terminate without further notice.</w:t>
      </w:r>
    </w:p>
    <w:p w:rsidR="00771A21" w:rsidRDefault="00771A21" w:rsidP="003E2A2D">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20. </w:t>
      </w:r>
      <w:r w:rsidR="003E2A2D">
        <w:rPr>
          <w:rFonts w:ascii="Arial" w:hAnsi="Arial" w:cs="Arial"/>
          <w:sz w:val="24"/>
          <w:szCs w:val="24"/>
        </w:rPr>
        <w:tab/>
      </w:r>
      <w:r>
        <w:rPr>
          <w:rFonts w:ascii="Arial" w:hAnsi="Arial" w:cs="Arial"/>
          <w:sz w:val="24"/>
          <w:szCs w:val="24"/>
        </w:rPr>
        <w:t>Upon termination of the collaborative law process by a party, or upon the</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replacement</w:t>
      </w:r>
      <w:proofErr w:type="gramEnd"/>
      <w:r>
        <w:rPr>
          <w:rFonts w:ascii="Arial" w:hAnsi="Arial" w:cs="Arial"/>
          <w:sz w:val="24"/>
          <w:szCs w:val="24"/>
        </w:rPr>
        <w:t xml:space="preserve"> or the withdrawal of any attorney, mental health professional, accountant,</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financial</w:t>
      </w:r>
      <w:proofErr w:type="gramEnd"/>
      <w:r>
        <w:rPr>
          <w:rFonts w:ascii="Arial" w:hAnsi="Arial" w:cs="Arial"/>
          <w:sz w:val="24"/>
          <w:szCs w:val="24"/>
        </w:rPr>
        <w:t xml:space="preserve"> specialist, child specialist, or any other third person jointly retained in the</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collaborative</w:t>
      </w:r>
      <w:proofErr w:type="gramEnd"/>
      <w:r>
        <w:rPr>
          <w:rFonts w:ascii="Arial" w:hAnsi="Arial" w:cs="Arial"/>
          <w:sz w:val="24"/>
          <w:szCs w:val="24"/>
        </w:rPr>
        <w:t xml:space="preserve"> law case pursuant to paragraph 9(b) above, all predecessor attorneys,</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mental</w:t>
      </w:r>
      <w:proofErr w:type="gramEnd"/>
      <w:r>
        <w:rPr>
          <w:rFonts w:ascii="Arial" w:hAnsi="Arial" w:cs="Arial"/>
          <w:sz w:val="24"/>
          <w:szCs w:val="24"/>
        </w:rPr>
        <w:t xml:space="preserve"> health professionals, accountants, financial specialists, child specialists, or third</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persons</w:t>
      </w:r>
      <w:proofErr w:type="gramEnd"/>
      <w:r>
        <w:rPr>
          <w:rFonts w:ascii="Arial" w:hAnsi="Arial" w:cs="Arial"/>
          <w:sz w:val="24"/>
          <w:szCs w:val="24"/>
        </w:rPr>
        <w:t>, as applicable shall promptly cooperate to facilitate the transfer of the parties’</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file</w:t>
      </w:r>
      <w:proofErr w:type="gramEnd"/>
      <w:r>
        <w:rPr>
          <w:rFonts w:ascii="Arial" w:hAnsi="Arial" w:cs="Arial"/>
          <w:sz w:val="24"/>
          <w:szCs w:val="24"/>
        </w:rPr>
        <w:t xml:space="preserve"> to the party or successor attorney.</w:t>
      </w:r>
    </w:p>
    <w:p w:rsidR="00771A21" w:rsidRDefault="00771A21" w:rsidP="003E2A2D">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21. </w:t>
      </w:r>
      <w:r w:rsidR="003E2A2D">
        <w:rPr>
          <w:rFonts w:ascii="Arial" w:hAnsi="Arial" w:cs="Arial"/>
          <w:sz w:val="24"/>
          <w:szCs w:val="24"/>
        </w:rPr>
        <w:tab/>
      </w:r>
      <w:r>
        <w:rPr>
          <w:rFonts w:ascii="Arial" w:hAnsi="Arial" w:cs="Arial"/>
          <w:sz w:val="24"/>
          <w:szCs w:val="24"/>
        </w:rPr>
        <w:t>Other than as may be required by virtue of the exceptions stated herein,</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neither</w:t>
      </w:r>
      <w:proofErr w:type="gramEnd"/>
      <w:r>
        <w:rPr>
          <w:rFonts w:ascii="Arial" w:hAnsi="Arial" w:cs="Arial"/>
          <w:sz w:val="24"/>
          <w:szCs w:val="24"/>
        </w:rPr>
        <w:t xml:space="preserve"> of the parties to this Stipulation, nor anyone on his or her behalf, shall subpoena</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records of Collaborative counsel, other Collaborative professionals, or any</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specialist</w:t>
      </w:r>
      <w:proofErr w:type="gramEnd"/>
      <w:r>
        <w:rPr>
          <w:rFonts w:ascii="Arial" w:hAnsi="Arial" w:cs="Arial"/>
          <w:sz w:val="24"/>
          <w:szCs w:val="24"/>
        </w:rPr>
        <w:t>, expert, other person or firm participating in the Collaborative process related</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to</w:t>
      </w:r>
      <w:proofErr w:type="gramEnd"/>
      <w:r>
        <w:rPr>
          <w:rFonts w:ascii="Arial" w:hAnsi="Arial" w:cs="Arial"/>
          <w:sz w:val="24"/>
          <w:szCs w:val="24"/>
        </w:rPr>
        <w:t xml:space="preserve"> this case, or otherwise seek to obtain testimony from any of them in any arbitration,</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administrative</w:t>
      </w:r>
      <w:proofErr w:type="gramEnd"/>
      <w:r>
        <w:rPr>
          <w:rFonts w:ascii="Arial" w:hAnsi="Arial" w:cs="Arial"/>
          <w:sz w:val="24"/>
          <w:szCs w:val="24"/>
        </w:rPr>
        <w:t xml:space="preserve"> adjudication, civil action, or other noncriminal proceeding, in which</w:t>
      </w:r>
    </w:p>
    <w:p w:rsidR="00696270" w:rsidRDefault="00771A21" w:rsidP="001B49A8">
      <w:pPr>
        <w:spacing w:line="460" w:lineRule="exact"/>
        <w:ind w:firstLine="0"/>
        <w:rPr>
          <w:rFonts w:ascii="Arial" w:hAnsi="Arial" w:cs="Arial"/>
          <w:sz w:val="24"/>
          <w:szCs w:val="24"/>
        </w:rPr>
      </w:pPr>
      <w:proofErr w:type="gramStart"/>
      <w:r>
        <w:rPr>
          <w:rFonts w:ascii="Arial" w:hAnsi="Arial" w:cs="Arial"/>
          <w:sz w:val="24"/>
          <w:szCs w:val="24"/>
        </w:rPr>
        <w:t>testimony</w:t>
      </w:r>
      <w:proofErr w:type="gramEnd"/>
      <w:r>
        <w:rPr>
          <w:rFonts w:ascii="Arial" w:hAnsi="Arial" w:cs="Arial"/>
          <w:sz w:val="24"/>
          <w:szCs w:val="24"/>
        </w:rPr>
        <w:t xml:space="preserve"> can be compelled to be given. Any party who takes an action or proceeds</w:t>
      </w:r>
      <w:r w:rsidR="001B49A8">
        <w:rPr>
          <w:rFonts w:ascii="Arial" w:hAnsi="Arial" w:cs="Arial"/>
          <w:sz w:val="24"/>
          <w:szCs w:val="24"/>
        </w:rPr>
        <w:t xml:space="preserve"> </w:t>
      </w:r>
      <w:r>
        <w:rPr>
          <w:rFonts w:ascii="Arial" w:hAnsi="Arial" w:cs="Arial"/>
          <w:sz w:val="24"/>
          <w:szCs w:val="24"/>
        </w:rPr>
        <w:t>contrary to the foregoing, or requests, author</w:t>
      </w:r>
      <w:r w:rsidR="006240BC">
        <w:rPr>
          <w:rFonts w:ascii="Arial" w:hAnsi="Arial" w:cs="Arial"/>
          <w:sz w:val="24"/>
          <w:szCs w:val="24"/>
        </w:rPr>
        <w:t>izes, or allows anyone on his or</w:t>
      </w:r>
      <w:r>
        <w:rPr>
          <w:rFonts w:ascii="Arial" w:hAnsi="Arial" w:cs="Arial"/>
          <w:sz w:val="24"/>
          <w:szCs w:val="24"/>
        </w:rPr>
        <w:t xml:space="preserve"> her behalf</w:t>
      </w:r>
      <w:r w:rsidR="001B49A8">
        <w:rPr>
          <w:rFonts w:ascii="Arial" w:hAnsi="Arial" w:cs="Arial"/>
          <w:sz w:val="24"/>
          <w:szCs w:val="24"/>
        </w:rPr>
        <w:t xml:space="preserve"> </w:t>
      </w:r>
      <w:r>
        <w:rPr>
          <w:rFonts w:ascii="Arial" w:hAnsi="Arial" w:cs="Arial"/>
          <w:sz w:val="24"/>
          <w:szCs w:val="24"/>
        </w:rPr>
        <w:t>to do so shall be liable for (1) all fees and costs incurred by the professional or other</w:t>
      </w:r>
      <w:r w:rsidR="001B49A8">
        <w:rPr>
          <w:rFonts w:ascii="Arial" w:hAnsi="Arial" w:cs="Arial"/>
          <w:sz w:val="24"/>
          <w:szCs w:val="24"/>
        </w:rPr>
        <w:t xml:space="preserve"> </w:t>
      </w:r>
      <w:r>
        <w:rPr>
          <w:rFonts w:ascii="Arial" w:hAnsi="Arial" w:cs="Arial"/>
          <w:sz w:val="24"/>
          <w:szCs w:val="24"/>
        </w:rPr>
        <w:t>person involved to respond and (2) compensation to the professional at his or her usual</w:t>
      </w:r>
      <w:r w:rsidR="001B49A8">
        <w:rPr>
          <w:rFonts w:ascii="Arial" w:hAnsi="Arial" w:cs="Arial"/>
          <w:sz w:val="24"/>
          <w:szCs w:val="24"/>
        </w:rPr>
        <w:t xml:space="preserve"> </w:t>
      </w:r>
      <w:r>
        <w:rPr>
          <w:rFonts w:ascii="Arial" w:hAnsi="Arial" w:cs="Arial"/>
          <w:sz w:val="24"/>
          <w:szCs w:val="24"/>
        </w:rPr>
        <w:lastRenderedPageBreak/>
        <w:t>billing rate and to any other person at a reasonable rate, for all time actually spent by</w:t>
      </w:r>
      <w:r w:rsidR="001B49A8">
        <w:rPr>
          <w:rFonts w:ascii="Arial" w:hAnsi="Arial" w:cs="Arial"/>
          <w:sz w:val="24"/>
          <w:szCs w:val="24"/>
        </w:rPr>
        <w:t xml:space="preserve"> </w:t>
      </w:r>
      <w:r>
        <w:rPr>
          <w:rFonts w:ascii="Arial" w:hAnsi="Arial" w:cs="Arial"/>
          <w:sz w:val="24"/>
          <w:szCs w:val="24"/>
        </w:rPr>
        <w:t>the professional or other person in response or opposition to said action.</w:t>
      </w:r>
    </w:p>
    <w:p w:rsidR="00771A21" w:rsidRDefault="00771A21" w:rsidP="003E2A2D">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22. </w:t>
      </w:r>
      <w:r w:rsidR="003E2A2D">
        <w:rPr>
          <w:rFonts w:ascii="Arial" w:hAnsi="Arial" w:cs="Arial"/>
          <w:sz w:val="24"/>
          <w:szCs w:val="24"/>
        </w:rPr>
        <w:tab/>
      </w:r>
      <w:r>
        <w:rPr>
          <w:rFonts w:ascii="Arial" w:hAnsi="Arial" w:cs="Arial"/>
          <w:sz w:val="24"/>
          <w:szCs w:val="24"/>
        </w:rPr>
        <w:t>Nothing in this Order shall limit the right of either party to seek the</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assistance</w:t>
      </w:r>
      <w:proofErr w:type="gramEnd"/>
      <w:r>
        <w:rPr>
          <w:rFonts w:ascii="Arial" w:hAnsi="Arial" w:cs="Arial"/>
          <w:sz w:val="24"/>
          <w:szCs w:val="24"/>
        </w:rPr>
        <w:t xml:space="preserve"> of the Court for appropriate Orders after the termination of a collaborative</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matter</w:t>
      </w:r>
      <w:proofErr w:type="gramEnd"/>
      <w:r>
        <w:rPr>
          <w:rFonts w:ascii="Arial" w:hAnsi="Arial" w:cs="Arial"/>
          <w:sz w:val="24"/>
          <w:szCs w:val="24"/>
        </w:rPr>
        <w:t>. However, any unilateral initiation of such litigation by either party, including any</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appeal</w:t>
      </w:r>
      <w:proofErr w:type="gramEnd"/>
      <w:r>
        <w:rPr>
          <w:rFonts w:ascii="Arial" w:hAnsi="Arial" w:cs="Arial"/>
          <w:sz w:val="24"/>
          <w:szCs w:val="24"/>
        </w:rPr>
        <w:t xml:space="preserve"> of any Stipulated Order, shall result in the automatic termination of the</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collaborative</w:t>
      </w:r>
      <w:proofErr w:type="gramEnd"/>
      <w:r>
        <w:rPr>
          <w:rFonts w:ascii="Arial" w:hAnsi="Arial" w:cs="Arial"/>
          <w:sz w:val="24"/>
          <w:szCs w:val="24"/>
        </w:rPr>
        <w:t xml:space="preserve"> law process on the date any application to the Court or Notice of Intent to</w:t>
      </w:r>
    </w:p>
    <w:p w:rsidR="00771A21" w:rsidRDefault="00771A21"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Appeal is filed.</w:t>
      </w:r>
    </w:p>
    <w:p w:rsidR="00771A21" w:rsidRDefault="00771A21" w:rsidP="00771A21">
      <w:pPr>
        <w:autoSpaceDE w:val="0"/>
        <w:autoSpaceDN w:val="0"/>
        <w:adjustRightInd w:val="0"/>
        <w:spacing w:line="460" w:lineRule="exact"/>
        <w:ind w:firstLine="0"/>
        <w:rPr>
          <w:rFonts w:ascii="Arial" w:hAnsi="Arial" w:cs="Arial"/>
          <w:sz w:val="24"/>
          <w:szCs w:val="24"/>
        </w:rPr>
      </w:pPr>
      <w:r w:rsidRPr="003E2A2D">
        <w:rPr>
          <w:rFonts w:ascii="Arial" w:hAnsi="Arial" w:cs="Arial"/>
          <w:b/>
          <w:bCs/>
          <w:sz w:val="24"/>
          <w:szCs w:val="24"/>
          <w:u w:val="single"/>
        </w:rPr>
        <w:t>Notice</w:t>
      </w:r>
      <w:r>
        <w:rPr>
          <w:rFonts w:ascii="Arial" w:hAnsi="Arial" w:cs="Arial"/>
          <w:sz w:val="24"/>
          <w:szCs w:val="24"/>
        </w:rPr>
        <w:t>:</w:t>
      </w:r>
    </w:p>
    <w:p w:rsidR="00771A21" w:rsidRDefault="00771A21" w:rsidP="003E2A2D">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23. </w:t>
      </w:r>
      <w:r w:rsidR="003E2A2D">
        <w:rPr>
          <w:rFonts w:ascii="Arial" w:hAnsi="Arial" w:cs="Arial"/>
          <w:sz w:val="24"/>
          <w:szCs w:val="24"/>
        </w:rPr>
        <w:tab/>
      </w:r>
      <w:r>
        <w:rPr>
          <w:rFonts w:ascii="Arial" w:hAnsi="Arial" w:cs="Arial"/>
          <w:sz w:val="24"/>
          <w:szCs w:val="24"/>
        </w:rPr>
        <w:t>Notice or documents required to be served hereunder shall be served as</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follows</w:t>
      </w:r>
      <w:proofErr w:type="gramEnd"/>
      <w:r>
        <w:rPr>
          <w:rFonts w:ascii="Arial" w:hAnsi="Arial" w:cs="Arial"/>
          <w:sz w:val="24"/>
          <w:szCs w:val="24"/>
        </w:rPr>
        <w:t>:</w:t>
      </w:r>
    </w:p>
    <w:p w:rsidR="00771A21" w:rsidRDefault="00771A21" w:rsidP="003E2A2D">
      <w:pPr>
        <w:autoSpaceDE w:val="0"/>
        <w:autoSpaceDN w:val="0"/>
        <w:adjustRightInd w:val="0"/>
        <w:spacing w:line="460" w:lineRule="exact"/>
        <w:ind w:left="720" w:firstLine="720"/>
        <w:rPr>
          <w:rFonts w:ascii="Arial" w:hAnsi="Arial" w:cs="Arial"/>
          <w:sz w:val="24"/>
          <w:szCs w:val="24"/>
        </w:rPr>
      </w:pPr>
      <w:r>
        <w:rPr>
          <w:rFonts w:ascii="Arial" w:hAnsi="Arial" w:cs="Arial"/>
          <w:sz w:val="24"/>
          <w:szCs w:val="24"/>
        </w:rPr>
        <w:t xml:space="preserve">(a) </w:t>
      </w:r>
      <w:r w:rsidR="003E2A2D">
        <w:rPr>
          <w:rFonts w:ascii="Arial" w:hAnsi="Arial" w:cs="Arial"/>
          <w:sz w:val="24"/>
          <w:szCs w:val="24"/>
        </w:rPr>
        <w:tab/>
      </w:r>
      <w:r>
        <w:rPr>
          <w:rFonts w:ascii="Arial" w:hAnsi="Arial" w:cs="Arial"/>
          <w:sz w:val="24"/>
          <w:szCs w:val="24"/>
        </w:rPr>
        <w:t>By personal delivery to counsel;</w:t>
      </w:r>
    </w:p>
    <w:p w:rsidR="00771A21" w:rsidRDefault="00771A21" w:rsidP="003E2A2D">
      <w:pPr>
        <w:autoSpaceDE w:val="0"/>
        <w:autoSpaceDN w:val="0"/>
        <w:adjustRightInd w:val="0"/>
        <w:spacing w:line="460" w:lineRule="exact"/>
        <w:ind w:left="720" w:firstLine="720"/>
        <w:rPr>
          <w:rFonts w:ascii="Arial" w:hAnsi="Arial" w:cs="Arial"/>
          <w:sz w:val="24"/>
          <w:szCs w:val="24"/>
        </w:rPr>
      </w:pPr>
      <w:r>
        <w:rPr>
          <w:rFonts w:ascii="Arial" w:hAnsi="Arial" w:cs="Arial"/>
          <w:sz w:val="24"/>
          <w:szCs w:val="24"/>
        </w:rPr>
        <w:t xml:space="preserve">(b) </w:t>
      </w:r>
      <w:r w:rsidR="003E2A2D">
        <w:rPr>
          <w:rFonts w:ascii="Arial" w:hAnsi="Arial" w:cs="Arial"/>
          <w:sz w:val="24"/>
          <w:szCs w:val="24"/>
        </w:rPr>
        <w:tab/>
      </w:r>
      <w:r>
        <w:rPr>
          <w:rFonts w:ascii="Arial" w:hAnsi="Arial" w:cs="Arial"/>
          <w:sz w:val="24"/>
          <w:szCs w:val="24"/>
        </w:rPr>
        <w:t>By facsimile pursuant to Code of Civil Procedure 2008(b); or</w:t>
      </w:r>
    </w:p>
    <w:p w:rsidR="00771A21" w:rsidRDefault="00771A21" w:rsidP="003E2A2D">
      <w:pPr>
        <w:autoSpaceDE w:val="0"/>
        <w:autoSpaceDN w:val="0"/>
        <w:adjustRightInd w:val="0"/>
        <w:spacing w:line="460" w:lineRule="exact"/>
        <w:ind w:left="720" w:firstLine="720"/>
        <w:rPr>
          <w:rFonts w:ascii="Arial" w:hAnsi="Arial" w:cs="Arial"/>
          <w:sz w:val="24"/>
          <w:szCs w:val="24"/>
        </w:rPr>
      </w:pPr>
      <w:r>
        <w:rPr>
          <w:rFonts w:ascii="Arial" w:hAnsi="Arial" w:cs="Arial"/>
          <w:sz w:val="24"/>
          <w:szCs w:val="24"/>
        </w:rPr>
        <w:t xml:space="preserve">(c) </w:t>
      </w:r>
      <w:r w:rsidR="003E2A2D">
        <w:rPr>
          <w:rFonts w:ascii="Arial" w:hAnsi="Arial" w:cs="Arial"/>
          <w:sz w:val="24"/>
          <w:szCs w:val="24"/>
        </w:rPr>
        <w:tab/>
      </w:r>
      <w:r>
        <w:rPr>
          <w:rFonts w:ascii="Arial" w:hAnsi="Arial" w:cs="Arial"/>
          <w:sz w:val="24"/>
          <w:szCs w:val="24"/>
        </w:rPr>
        <w:t>By mail pursuant to Code of Civil Procedure 1013.</w:t>
      </w:r>
    </w:p>
    <w:p w:rsidR="00771A21" w:rsidRDefault="00771A21" w:rsidP="003E2A2D">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24. </w:t>
      </w:r>
      <w:r w:rsidR="003E2A2D">
        <w:rPr>
          <w:rFonts w:ascii="Arial" w:hAnsi="Arial" w:cs="Arial"/>
          <w:sz w:val="24"/>
          <w:szCs w:val="24"/>
        </w:rPr>
        <w:tab/>
      </w:r>
      <w:r>
        <w:rPr>
          <w:rFonts w:ascii="Arial" w:hAnsi="Arial" w:cs="Arial"/>
          <w:sz w:val="24"/>
          <w:szCs w:val="24"/>
        </w:rPr>
        <w:t>The foregoing Stipulation and Order is in accordance with California</w:t>
      </w:r>
    </w:p>
    <w:p w:rsidR="00771A21" w:rsidRDefault="00771A21"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Family Code Section 2013(a) (known as the Collaborative Family Law Act) and</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constitutes</w:t>
      </w:r>
      <w:proofErr w:type="gramEnd"/>
      <w:r>
        <w:rPr>
          <w:rFonts w:ascii="Arial" w:hAnsi="Arial" w:cs="Arial"/>
          <w:sz w:val="24"/>
          <w:szCs w:val="24"/>
        </w:rPr>
        <w:t xml:space="preserve"> the written agreement entered into by the parties to utilize a collaborative</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law</w:t>
      </w:r>
      <w:proofErr w:type="gramEnd"/>
      <w:r>
        <w:rPr>
          <w:rFonts w:ascii="Arial" w:hAnsi="Arial" w:cs="Arial"/>
          <w:sz w:val="24"/>
          <w:szCs w:val="24"/>
        </w:rPr>
        <w:t xml:space="preserve"> process to resolve any matter governed by the Family Code over which the court is</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granted</w:t>
      </w:r>
      <w:proofErr w:type="gramEnd"/>
      <w:r>
        <w:rPr>
          <w:rFonts w:ascii="Arial" w:hAnsi="Arial" w:cs="Arial"/>
          <w:sz w:val="24"/>
          <w:szCs w:val="24"/>
        </w:rPr>
        <w:t xml:space="preserve"> jurisdiction pursuant to Section 2000 thereof. Further, this Stipulation and</w:t>
      </w:r>
    </w:p>
    <w:p w:rsidR="00771A21" w:rsidRDefault="00771A21"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Order sets forth the terms and provisions in accordance with California Family Code</w:t>
      </w:r>
    </w:p>
    <w:p w:rsidR="00771A21" w:rsidRDefault="00771A21"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Section 2013(b) for the collaborative law process in which the parties and any</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professionals</w:t>
      </w:r>
      <w:proofErr w:type="gramEnd"/>
      <w:r>
        <w:rPr>
          <w:rFonts w:ascii="Arial" w:hAnsi="Arial" w:cs="Arial"/>
          <w:sz w:val="24"/>
          <w:szCs w:val="24"/>
        </w:rPr>
        <w:t xml:space="preserve"> engaged by the parties to assist them agree in writing to use their best</w:t>
      </w:r>
    </w:p>
    <w:p w:rsidR="00771A21" w:rsidRDefault="00771A21"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efforts and to make a good faith attempt to resolve disputes related to the family law</w:t>
      </w:r>
      <w:r w:rsidR="001B49A8">
        <w:rPr>
          <w:rFonts w:ascii="Arial" w:hAnsi="Arial" w:cs="Arial"/>
          <w:sz w:val="24"/>
          <w:szCs w:val="24"/>
        </w:rPr>
        <w:t xml:space="preserve"> </w:t>
      </w:r>
      <w:r>
        <w:rPr>
          <w:rFonts w:ascii="Arial" w:hAnsi="Arial" w:cs="Arial"/>
          <w:sz w:val="24"/>
          <w:szCs w:val="24"/>
        </w:rPr>
        <w:t>matters as referenced in California Family Code of Section 2013(a) on an agreed basis</w:t>
      </w:r>
      <w:r w:rsidR="001B49A8">
        <w:rPr>
          <w:rFonts w:ascii="Arial" w:hAnsi="Arial" w:cs="Arial"/>
          <w:sz w:val="24"/>
          <w:szCs w:val="24"/>
        </w:rPr>
        <w:t xml:space="preserve"> </w:t>
      </w:r>
      <w:r>
        <w:rPr>
          <w:rFonts w:ascii="Arial" w:hAnsi="Arial" w:cs="Arial"/>
          <w:sz w:val="24"/>
          <w:szCs w:val="24"/>
        </w:rPr>
        <w:t>without resorting to adversary judicial intervention.</w:t>
      </w:r>
    </w:p>
    <w:p w:rsidR="00F32EEE" w:rsidRDefault="00F32EEE"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w:t>
      </w:r>
    </w:p>
    <w:p w:rsidR="00F32EEE" w:rsidRDefault="00F32EEE"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w:t>
      </w:r>
    </w:p>
    <w:p w:rsidR="00F32EEE" w:rsidRDefault="00F32EEE" w:rsidP="00771A21">
      <w:pPr>
        <w:autoSpaceDE w:val="0"/>
        <w:autoSpaceDN w:val="0"/>
        <w:adjustRightInd w:val="0"/>
        <w:spacing w:line="460" w:lineRule="exact"/>
        <w:ind w:firstLine="0"/>
        <w:rPr>
          <w:rFonts w:ascii="Arial" w:hAnsi="Arial" w:cs="Arial"/>
          <w:sz w:val="24"/>
          <w:szCs w:val="24"/>
        </w:rPr>
      </w:pPr>
    </w:p>
    <w:p w:rsidR="00771A21" w:rsidRDefault="00771A21" w:rsidP="00771A21">
      <w:pPr>
        <w:autoSpaceDE w:val="0"/>
        <w:autoSpaceDN w:val="0"/>
        <w:adjustRightInd w:val="0"/>
        <w:spacing w:line="460" w:lineRule="exact"/>
        <w:ind w:firstLine="0"/>
        <w:rPr>
          <w:rFonts w:ascii="Arial" w:hAnsi="Arial" w:cs="Arial"/>
          <w:b/>
          <w:bCs/>
          <w:sz w:val="24"/>
          <w:szCs w:val="24"/>
        </w:rPr>
      </w:pPr>
      <w:r w:rsidRPr="003E2A2D">
        <w:rPr>
          <w:rFonts w:ascii="Arial" w:hAnsi="Arial" w:cs="Arial"/>
          <w:b/>
          <w:bCs/>
          <w:sz w:val="24"/>
          <w:szCs w:val="24"/>
          <w:u w:val="single"/>
        </w:rPr>
        <w:lastRenderedPageBreak/>
        <w:t>Miscellaneous</w:t>
      </w:r>
      <w:r>
        <w:rPr>
          <w:rFonts w:ascii="Arial" w:hAnsi="Arial" w:cs="Arial"/>
          <w:b/>
          <w:bCs/>
          <w:sz w:val="24"/>
          <w:szCs w:val="24"/>
        </w:rPr>
        <w:t>:</w:t>
      </w:r>
    </w:p>
    <w:p w:rsidR="00771A21" w:rsidRDefault="00771A21" w:rsidP="00837BD8">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25. </w:t>
      </w:r>
      <w:r w:rsidR="00837BD8">
        <w:rPr>
          <w:rFonts w:ascii="Arial" w:hAnsi="Arial" w:cs="Arial"/>
          <w:sz w:val="24"/>
          <w:szCs w:val="24"/>
        </w:rPr>
        <w:tab/>
      </w:r>
      <w:r>
        <w:rPr>
          <w:rFonts w:ascii="Arial" w:hAnsi="Arial" w:cs="Arial"/>
          <w:sz w:val="24"/>
          <w:szCs w:val="24"/>
        </w:rPr>
        <w:t>If the Collaborative law process is terminated, the Court may order child</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and/or</w:t>
      </w:r>
      <w:proofErr w:type="gramEnd"/>
      <w:r>
        <w:rPr>
          <w:rFonts w:ascii="Arial" w:hAnsi="Arial" w:cs="Arial"/>
          <w:sz w:val="24"/>
          <w:szCs w:val="24"/>
        </w:rPr>
        <w:t xml:space="preserve"> spousal support to commence retroactively as far back as deemed appropriate</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by</w:t>
      </w:r>
      <w:proofErr w:type="gramEnd"/>
      <w:r>
        <w:rPr>
          <w:rFonts w:ascii="Arial" w:hAnsi="Arial" w:cs="Arial"/>
          <w:sz w:val="24"/>
          <w:szCs w:val="24"/>
        </w:rPr>
        <w:t xml:space="preserve"> the court in light of the financial circumstances of the parties during the process,</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including</w:t>
      </w:r>
      <w:proofErr w:type="gramEnd"/>
      <w:r>
        <w:rPr>
          <w:rFonts w:ascii="Arial" w:hAnsi="Arial" w:cs="Arial"/>
          <w:sz w:val="24"/>
          <w:szCs w:val="24"/>
        </w:rPr>
        <w:t xml:space="preserve"> back to the date the Petition was filed.</w:t>
      </w:r>
    </w:p>
    <w:p w:rsidR="00771A21" w:rsidRDefault="00771A21" w:rsidP="00837BD8">
      <w:pPr>
        <w:autoSpaceDE w:val="0"/>
        <w:autoSpaceDN w:val="0"/>
        <w:adjustRightInd w:val="0"/>
        <w:spacing w:line="460" w:lineRule="exact"/>
        <w:ind w:firstLine="720"/>
        <w:rPr>
          <w:rFonts w:ascii="Arial" w:hAnsi="Arial" w:cs="Arial"/>
          <w:sz w:val="24"/>
          <w:szCs w:val="24"/>
        </w:rPr>
      </w:pPr>
      <w:r>
        <w:rPr>
          <w:rFonts w:ascii="Arial" w:hAnsi="Arial" w:cs="Arial"/>
          <w:sz w:val="24"/>
          <w:szCs w:val="24"/>
        </w:rPr>
        <w:t xml:space="preserve">26. </w:t>
      </w:r>
      <w:r w:rsidR="00837BD8">
        <w:rPr>
          <w:rFonts w:ascii="Arial" w:hAnsi="Arial" w:cs="Arial"/>
          <w:sz w:val="24"/>
          <w:szCs w:val="24"/>
        </w:rPr>
        <w:tab/>
      </w:r>
      <w:r>
        <w:rPr>
          <w:rFonts w:ascii="Arial" w:hAnsi="Arial" w:cs="Arial"/>
          <w:sz w:val="24"/>
          <w:szCs w:val="24"/>
        </w:rPr>
        <w:t>If the Collaborative law process is terminated, the parties have the right to</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seek</w:t>
      </w:r>
      <w:proofErr w:type="gramEnd"/>
      <w:r>
        <w:rPr>
          <w:rFonts w:ascii="Arial" w:hAnsi="Arial" w:cs="Arial"/>
          <w:sz w:val="24"/>
          <w:szCs w:val="24"/>
        </w:rPr>
        <w:t xml:space="preserve"> the following reimbursements, which are discretionary with the Court:</w:t>
      </w:r>
    </w:p>
    <w:p w:rsidR="00771A21" w:rsidRDefault="00771A21" w:rsidP="00837BD8">
      <w:pPr>
        <w:autoSpaceDE w:val="0"/>
        <w:autoSpaceDN w:val="0"/>
        <w:adjustRightInd w:val="0"/>
        <w:spacing w:line="460" w:lineRule="exact"/>
        <w:ind w:left="720" w:firstLine="720"/>
        <w:rPr>
          <w:rFonts w:ascii="Arial" w:hAnsi="Arial" w:cs="Arial"/>
          <w:sz w:val="24"/>
          <w:szCs w:val="24"/>
        </w:rPr>
      </w:pPr>
      <w:r>
        <w:rPr>
          <w:rFonts w:ascii="Arial" w:hAnsi="Arial" w:cs="Arial"/>
          <w:sz w:val="24"/>
          <w:szCs w:val="24"/>
        </w:rPr>
        <w:t xml:space="preserve">(1) </w:t>
      </w:r>
      <w:r w:rsidR="00837BD8">
        <w:rPr>
          <w:rFonts w:ascii="Arial" w:hAnsi="Arial" w:cs="Arial"/>
          <w:sz w:val="24"/>
          <w:szCs w:val="24"/>
        </w:rPr>
        <w:tab/>
      </w:r>
      <w:r>
        <w:rPr>
          <w:rFonts w:ascii="Arial" w:hAnsi="Arial" w:cs="Arial"/>
          <w:sz w:val="24"/>
          <w:szCs w:val="24"/>
        </w:rPr>
        <w:t>Reimbursement for the payment of community or joint obligations</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with</w:t>
      </w:r>
      <w:proofErr w:type="gramEnd"/>
      <w:r>
        <w:rPr>
          <w:rFonts w:ascii="Arial" w:hAnsi="Arial" w:cs="Arial"/>
          <w:sz w:val="24"/>
          <w:szCs w:val="24"/>
        </w:rPr>
        <w:t xml:space="preserve"> separate property after the date of separation, except as specifically otherwise</w:t>
      </w:r>
    </w:p>
    <w:p w:rsidR="001B49A8"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provided</w:t>
      </w:r>
      <w:proofErr w:type="gramEnd"/>
      <w:r>
        <w:rPr>
          <w:rFonts w:ascii="Arial" w:hAnsi="Arial" w:cs="Arial"/>
          <w:sz w:val="24"/>
          <w:szCs w:val="24"/>
        </w:rPr>
        <w:t xml:space="preserve"> in this Stipulation (Epstein credits); and</w:t>
      </w:r>
    </w:p>
    <w:p w:rsidR="00771A21" w:rsidRDefault="00771A21" w:rsidP="00837BD8">
      <w:pPr>
        <w:autoSpaceDE w:val="0"/>
        <w:autoSpaceDN w:val="0"/>
        <w:adjustRightInd w:val="0"/>
        <w:spacing w:line="460" w:lineRule="exact"/>
        <w:ind w:left="720" w:firstLine="720"/>
        <w:rPr>
          <w:rFonts w:ascii="Arial" w:hAnsi="Arial" w:cs="Arial"/>
          <w:sz w:val="24"/>
          <w:szCs w:val="24"/>
        </w:rPr>
      </w:pPr>
      <w:r>
        <w:rPr>
          <w:rFonts w:ascii="Arial" w:hAnsi="Arial" w:cs="Arial"/>
          <w:sz w:val="24"/>
          <w:szCs w:val="24"/>
        </w:rPr>
        <w:t xml:space="preserve">(2) </w:t>
      </w:r>
      <w:r w:rsidR="00837BD8">
        <w:rPr>
          <w:rFonts w:ascii="Arial" w:hAnsi="Arial" w:cs="Arial"/>
          <w:sz w:val="24"/>
          <w:szCs w:val="24"/>
        </w:rPr>
        <w:tab/>
      </w:r>
      <w:r>
        <w:rPr>
          <w:rFonts w:ascii="Arial" w:hAnsi="Arial" w:cs="Arial"/>
          <w:sz w:val="24"/>
          <w:szCs w:val="24"/>
        </w:rPr>
        <w:t>Reimbursement to which a party or the community estate may be</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entitled</w:t>
      </w:r>
      <w:proofErr w:type="gramEnd"/>
      <w:r>
        <w:rPr>
          <w:rFonts w:ascii="Arial" w:hAnsi="Arial" w:cs="Arial"/>
          <w:sz w:val="24"/>
          <w:szCs w:val="24"/>
        </w:rPr>
        <w:t xml:space="preserve"> as a result of one party's use of community or co-owed assets after the date of</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separation</w:t>
      </w:r>
      <w:proofErr w:type="gramEnd"/>
      <w:r>
        <w:rPr>
          <w:rFonts w:ascii="Arial" w:hAnsi="Arial" w:cs="Arial"/>
          <w:sz w:val="24"/>
          <w:szCs w:val="24"/>
        </w:rPr>
        <w:t xml:space="preserve"> (Watts charges).</w:t>
      </w:r>
    </w:p>
    <w:p w:rsidR="00696270" w:rsidRDefault="00696270"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w:t>
      </w:r>
    </w:p>
    <w:p w:rsidR="00696270" w:rsidRDefault="00696270"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w:t>
      </w:r>
    </w:p>
    <w:p w:rsidR="00696270" w:rsidRDefault="00696270"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w:t>
      </w:r>
    </w:p>
    <w:p w:rsidR="00696270" w:rsidRDefault="00696270"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w:t>
      </w:r>
    </w:p>
    <w:p w:rsidR="00696270" w:rsidRDefault="00696270"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w:t>
      </w:r>
    </w:p>
    <w:p w:rsidR="00696270" w:rsidRDefault="00696270"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w:t>
      </w:r>
    </w:p>
    <w:p w:rsidR="00696270" w:rsidRDefault="00696270"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w:t>
      </w:r>
    </w:p>
    <w:p w:rsidR="00696270" w:rsidRDefault="00696270"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w:t>
      </w:r>
    </w:p>
    <w:p w:rsidR="00696270" w:rsidRDefault="00696270"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w:t>
      </w:r>
    </w:p>
    <w:p w:rsidR="00696270" w:rsidRDefault="00696270"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w:t>
      </w:r>
    </w:p>
    <w:p w:rsidR="00696270" w:rsidRDefault="00696270"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w:t>
      </w:r>
    </w:p>
    <w:p w:rsidR="00696270" w:rsidRDefault="00696270"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w:t>
      </w:r>
    </w:p>
    <w:p w:rsidR="00696270" w:rsidRDefault="00696270"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w:t>
      </w:r>
    </w:p>
    <w:p w:rsidR="00696270" w:rsidRDefault="00696270"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w:t>
      </w:r>
    </w:p>
    <w:p w:rsidR="00696270" w:rsidRDefault="00696270" w:rsidP="00771A21">
      <w:pPr>
        <w:autoSpaceDE w:val="0"/>
        <w:autoSpaceDN w:val="0"/>
        <w:adjustRightInd w:val="0"/>
        <w:spacing w:line="460" w:lineRule="exact"/>
        <w:ind w:firstLine="0"/>
        <w:rPr>
          <w:rFonts w:ascii="Arial" w:hAnsi="Arial" w:cs="Arial"/>
          <w:sz w:val="24"/>
          <w:szCs w:val="24"/>
        </w:rPr>
      </w:pPr>
    </w:p>
    <w:p w:rsidR="00771A21" w:rsidRDefault="00771A21" w:rsidP="00837BD8">
      <w:pPr>
        <w:autoSpaceDE w:val="0"/>
        <w:autoSpaceDN w:val="0"/>
        <w:adjustRightInd w:val="0"/>
        <w:spacing w:line="460" w:lineRule="exact"/>
        <w:ind w:firstLine="720"/>
        <w:rPr>
          <w:rFonts w:ascii="Arial" w:hAnsi="Arial" w:cs="Arial"/>
          <w:sz w:val="24"/>
          <w:szCs w:val="24"/>
        </w:rPr>
      </w:pPr>
      <w:r>
        <w:rPr>
          <w:rFonts w:ascii="Arial" w:hAnsi="Arial" w:cs="Arial"/>
          <w:sz w:val="24"/>
          <w:szCs w:val="24"/>
        </w:rPr>
        <w:lastRenderedPageBreak/>
        <w:t xml:space="preserve">27. </w:t>
      </w:r>
      <w:r w:rsidR="00837BD8">
        <w:rPr>
          <w:rFonts w:ascii="Arial" w:hAnsi="Arial" w:cs="Arial"/>
          <w:sz w:val="24"/>
          <w:szCs w:val="24"/>
        </w:rPr>
        <w:tab/>
      </w:r>
      <w:r>
        <w:rPr>
          <w:rFonts w:ascii="Arial" w:hAnsi="Arial" w:cs="Arial"/>
          <w:sz w:val="24"/>
          <w:szCs w:val="24"/>
        </w:rPr>
        <w:t>This Stipulation and Order may be signed in counter-parts and by</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facsimile</w:t>
      </w:r>
      <w:proofErr w:type="gramEnd"/>
      <w:r>
        <w:rPr>
          <w:rFonts w:ascii="Arial" w:hAnsi="Arial" w:cs="Arial"/>
          <w:sz w:val="24"/>
          <w:szCs w:val="24"/>
        </w:rPr>
        <w:t xml:space="preserve"> by each party and shall have the same force and effect as an originally</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signed</w:t>
      </w:r>
      <w:proofErr w:type="gramEnd"/>
      <w:r>
        <w:rPr>
          <w:rFonts w:ascii="Arial" w:hAnsi="Arial" w:cs="Arial"/>
          <w:sz w:val="24"/>
          <w:szCs w:val="24"/>
        </w:rPr>
        <w:t xml:space="preserve"> Stipulation.</w:t>
      </w:r>
    </w:p>
    <w:p w:rsidR="00771A21" w:rsidRDefault="00771A21" w:rsidP="00771A21">
      <w:pPr>
        <w:autoSpaceDE w:val="0"/>
        <w:autoSpaceDN w:val="0"/>
        <w:adjustRightInd w:val="0"/>
        <w:spacing w:line="460" w:lineRule="exact"/>
        <w:ind w:firstLine="0"/>
        <w:rPr>
          <w:rFonts w:ascii="Arial" w:hAnsi="Arial" w:cs="Arial"/>
          <w:sz w:val="24"/>
          <w:szCs w:val="24"/>
        </w:rPr>
      </w:pPr>
    </w:p>
    <w:p w:rsidR="00771A21" w:rsidRDefault="00771A21"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THE FOREGOING IS AGREED TO BY:</w:t>
      </w:r>
    </w:p>
    <w:p w:rsidR="00771A21" w:rsidRDefault="00771A21" w:rsidP="00FF442A">
      <w:pPr>
        <w:autoSpaceDE w:val="0"/>
        <w:autoSpaceDN w:val="0"/>
        <w:adjustRightInd w:val="0"/>
        <w:spacing w:line="600" w:lineRule="exact"/>
        <w:ind w:firstLine="0"/>
        <w:rPr>
          <w:rFonts w:ascii="Arial" w:hAnsi="Arial" w:cs="Arial"/>
          <w:sz w:val="24"/>
          <w:szCs w:val="24"/>
        </w:rPr>
      </w:pPr>
    </w:p>
    <w:p w:rsidR="00771A21" w:rsidRDefault="00771A21" w:rsidP="00B1729B">
      <w:pPr>
        <w:tabs>
          <w:tab w:val="left" w:pos="4140"/>
        </w:tabs>
        <w:autoSpaceDE w:val="0"/>
        <w:autoSpaceDN w:val="0"/>
        <w:adjustRightInd w:val="0"/>
        <w:spacing w:line="240" w:lineRule="auto"/>
        <w:ind w:firstLine="0"/>
        <w:rPr>
          <w:rFonts w:ascii="Arial" w:hAnsi="Arial" w:cs="Arial"/>
          <w:sz w:val="24"/>
          <w:szCs w:val="24"/>
        </w:rPr>
      </w:pPr>
      <w:r>
        <w:rPr>
          <w:rFonts w:ascii="Arial" w:hAnsi="Arial" w:cs="Arial"/>
          <w:sz w:val="24"/>
          <w:szCs w:val="24"/>
        </w:rPr>
        <w:t>DATED: ________________</w:t>
      </w:r>
      <w:r w:rsidR="00FF442A">
        <w:rPr>
          <w:rFonts w:ascii="Arial" w:hAnsi="Arial" w:cs="Arial"/>
          <w:sz w:val="24"/>
          <w:szCs w:val="24"/>
        </w:rPr>
        <w:tab/>
      </w:r>
      <w:r w:rsidR="00FF442A">
        <w:rPr>
          <w:rFonts w:ascii="Arial" w:hAnsi="Arial" w:cs="Arial"/>
          <w:sz w:val="24"/>
          <w:szCs w:val="24"/>
        </w:rPr>
        <w:tab/>
      </w:r>
      <w:r>
        <w:rPr>
          <w:rFonts w:ascii="Arial" w:hAnsi="Arial" w:cs="Arial"/>
          <w:sz w:val="24"/>
          <w:szCs w:val="24"/>
        </w:rPr>
        <w:t>_____________________________________</w:t>
      </w:r>
    </w:p>
    <w:p w:rsidR="00771A21" w:rsidRDefault="00FF442A" w:rsidP="00B1729B">
      <w:pPr>
        <w:tabs>
          <w:tab w:val="left" w:pos="4140"/>
        </w:tabs>
        <w:autoSpaceDE w:val="0"/>
        <w:autoSpaceDN w:val="0"/>
        <w:adjustRightInd w:val="0"/>
        <w:spacing w:line="240" w:lineRule="auto"/>
        <w:ind w:firstLine="0"/>
        <w:rPr>
          <w:rFonts w:ascii="Arial" w:hAnsi="Arial" w:cs="Arial"/>
          <w:sz w:val="24"/>
          <w:szCs w:val="24"/>
        </w:rPr>
      </w:pPr>
      <w:r>
        <w:rPr>
          <w:rFonts w:ascii="Arial" w:hAnsi="Arial" w:cs="Arial"/>
          <w:sz w:val="24"/>
          <w:szCs w:val="24"/>
        </w:rPr>
        <w:tab/>
      </w:r>
      <w:r>
        <w:rPr>
          <w:rFonts w:ascii="Arial" w:hAnsi="Arial" w:cs="Arial"/>
          <w:sz w:val="24"/>
          <w:szCs w:val="24"/>
        </w:rPr>
        <w:tab/>
      </w:r>
      <w:r w:rsidR="00771A21">
        <w:rPr>
          <w:rFonts w:ascii="Arial" w:hAnsi="Arial" w:cs="Arial"/>
          <w:sz w:val="24"/>
          <w:szCs w:val="24"/>
        </w:rPr>
        <w:t xml:space="preserve">*NAME, Petitioner, In </w:t>
      </w:r>
      <w:proofErr w:type="spellStart"/>
      <w:r w:rsidR="00771A21">
        <w:rPr>
          <w:rFonts w:ascii="Arial" w:hAnsi="Arial" w:cs="Arial"/>
          <w:sz w:val="24"/>
          <w:szCs w:val="24"/>
        </w:rPr>
        <w:t>Propia</w:t>
      </w:r>
      <w:proofErr w:type="spellEnd"/>
      <w:r w:rsidR="00771A21">
        <w:rPr>
          <w:rFonts w:ascii="Arial" w:hAnsi="Arial" w:cs="Arial"/>
          <w:sz w:val="24"/>
          <w:szCs w:val="24"/>
        </w:rPr>
        <w:t xml:space="preserve"> Persona</w:t>
      </w:r>
    </w:p>
    <w:p w:rsidR="00771A21" w:rsidRDefault="00771A21" w:rsidP="00B1729B">
      <w:pPr>
        <w:tabs>
          <w:tab w:val="left" w:pos="4140"/>
        </w:tabs>
        <w:autoSpaceDE w:val="0"/>
        <w:autoSpaceDN w:val="0"/>
        <w:adjustRightInd w:val="0"/>
        <w:spacing w:line="400" w:lineRule="exact"/>
        <w:ind w:firstLine="0"/>
        <w:rPr>
          <w:rFonts w:ascii="Arial" w:hAnsi="Arial" w:cs="Arial"/>
          <w:sz w:val="24"/>
          <w:szCs w:val="24"/>
        </w:rPr>
      </w:pPr>
    </w:p>
    <w:p w:rsidR="00771A21" w:rsidRDefault="00771A21" w:rsidP="00B1729B">
      <w:pPr>
        <w:tabs>
          <w:tab w:val="left" w:pos="4140"/>
        </w:tabs>
        <w:autoSpaceDE w:val="0"/>
        <w:autoSpaceDN w:val="0"/>
        <w:adjustRightInd w:val="0"/>
        <w:spacing w:line="240" w:lineRule="auto"/>
        <w:ind w:firstLine="0"/>
        <w:rPr>
          <w:rFonts w:ascii="Arial" w:hAnsi="Arial" w:cs="Arial"/>
          <w:sz w:val="24"/>
          <w:szCs w:val="24"/>
        </w:rPr>
      </w:pPr>
      <w:r>
        <w:rPr>
          <w:rFonts w:ascii="Arial" w:hAnsi="Arial" w:cs="Arial"/>
          <w:sz w:val="24"/>
          <w:szCs w:val="24"/>
        </w:rPr>
        <w:t xml:space="preserve">DATED: ________________ </w:t>
      </w:r>
      <w:r w:rsidR="00FF442A">
        <w:rPr>
          <w:rFonts w:ascii="Arial" w:hAnsi="Arial" w:cs="Arial"/>
          <w:sz w:val="24"/>
          <w:szCs w:val="24"/>
        </w:rPr>
        <w:tab/>
      </w:r>
      <w:r w:rsidR="00FF442A">
        <w:rPr>
          <w:rFonts w:ascii="Arial" w:hAnsi="Arial" w:cs="Arial"/>
          <w:sz w:val="24"/>
          <w:szCs w:val="24"/>
        </w:rPr>
        <w:tab/>
      </w:r>
      <w:r>
        <w:rPr>
          <w:rFonts w:ascii="Arial" w:hAnsi="Arial" w:cs="Arial"/>
          <w:sz w:val="24"/>
          <w:szCs w:val="24"/>
        </w:rPr>
        <w:t>_____________________________________</w:t>
      </w:r>
    </w:p>
    <w:p w:rsidR="00771A21" w:rsidRDefault="00FF442A" w:rsidP="00B1729B">
      <w:pPr>
        <w:tabs>
          <w:tab w:val="left" w:pos="4140"/>
        </w:tabs>
        <w:autoSpaceDE w:val="0"/>
        <w:autoSpaceDN w:val="0"/>
        <w:adjustRightInd w:val="0"/>
        <w:spacing w:line="240" w:lineRule="auto"/>
        <w:ind w:firstLine="0"/>
        <w:rPr>
          <w:rFonts w:ascii="Arial" w:hAnsi="Arial" w:cs="Arial"/>
          <w:sz w:val="24"/>
          <w:szCs w:val="24"/>
        </w:rPr>
      </w:pPr>
      <w:r>
        <w:rPr>
          <w:rFonts w:ascii="Arial" w:hAnsi="Arial" w:cs="Arial"/>
          <w:sz w:val="24"/>
          <w:szCs w:val="24"/>
        </w:rPr>
        <w:tab/>
      </w:r>
      <w:r>
        <w:rPr>
          <w:rFonts w:ascii="Arial" w:hAnsi="Arial" w:cs="Arial"/>
          <w:sz w:val="24"/>
          <w:szCs w:val="24"/>
        </w:rPr>
        <w:tab/>
      </w:r>
      <w:r w:rsidR="00771A21">
        <w:rPr>
          <w:rFonts w:ascii="Arial" w:hAnsi="Arial" w:cs="Arial"/>
          <w:sz w:val="24"/>
          <w:szCs w:val="24"/>
        </w:rPr>
        <w:t xml:space="preserve">*NAME, Respondent, In </w:t>
      </w:r>
      <w:proofErr w:type="spellStart"/>
      <w:r w:rsidR="00771A21">
        <w:rPr>
          <w:rFonts w:ascii="Arial" w:hAnsi="Arial" w:cs="Arial"/>
          <w:sz w:val="24"/>
          <w:szCs w:val="24"/>
        </w:rPr>
        <w:t>Propia</w:t>
      </w:r>
      <w:proofErr w:type="spellEnd"/>
      <w:r w:rsidR="00771A21">
        <w:rPr>
          <w:rFonts w:ascii="Arial" w:hAnsi="Arial" w:cs="Arial"/>
          <w:sz w:val="24"/>
          <w:szCs w:val="24"/>
        </w:rPr>
        <w:t xml:space="preserve"> Persona</w:t>
      </w:r>
    </w:p>
    <w:p w:rsidR="00FF442A" w:rsidRDefault="00FF442A" w:rsidP="00B1729B">
      <w:pPr>
        <w:tabs>
          <w:tab w:val="left" w:pos="4140"/>
        </w:tabs>
        <w:autoSpaceDE w:val="0"/>
        <w:autoSpaceDN w:val="0"/>
        <w:adjustRightInd w:val="0"/>
        <w:spacing w:line="240" w:lineRule="auto"/>
        <w:ind w:firstLine="0"/>
        <w:rPr>
          <w:rFonts w:ascii="Arial" w:hAnsi="Arial" w:cs="Arial"/>
          <w:sz w:val="24"/>
          <w:szCs w:val="24"/>
        </w:rPr>
      </w:pPr>
    </w:p>
    <w:p w:rsidR="00771A21" w:rsidRDefault="00771A21" w:rsidP="00B1729B">
      <w:pPr>
        <w:tabs>
          <w:tab w:val="left" w:pos="4140"/>
        </w:tabs>
        <w:autoSpaceDE w:val="0"/>
        <w:autoSpaceDN w:val="0"/>
        <w:adjustRightInd w:val="0"/>
        <w:spacing w:line="460" w:lineRule="exact"/>
        <w:ind w:firstLine="0"/>
        <w:rPr>
          <w:rFonts w:ascii="Arial" w:hAnsi="Arial" w:cs="Arial"/>
          <w:sz w:val="24"/>
          <w:szCs w:val="24"/>
        </w:rPr>
      </w:pPr>
      <w:r>
        <w:rPr>
          <w:rFonts w:ascii="Arial" w:hAnsi="Arial" w:cs="Arial"/>
          <w:sz w:val="24"/>
          <w:szCs w:val="24"/>
        </w:rPr>
        <w:t>APPROVED AS CONFORMING TO THE AGREEMENT OF THE PARTIES:</w:t>
      </w:r>
    </w:p>
    <w:p w:rsidR="00FF442A" w:rsidRDefault="00FF442A" w:rsidP="00B1729B">
      <w:pPr>
        <w:tabs>
          <w:tab w:val="left" w:pos="4140"/>
        </w:tabs>
        <w:autoSpaceDE w:val="0"/>
        <w:autoSpaceDN w:val="0"/>
        <w:adjustRightInd w:val="0"/>
        <w:spacing w:line="380" w:lineRule="exact"/>
        <w:ind w:firstLine="0"/>
        <w:rPr>
          <w:rFonts w:ascii="Arial" w:hAnsi="Arial" w:cs="Arial"/>
          <w:sz w:val="24"/>
          <w:szCs w:val="24"/>
        </w:rPr>
      </w:pPr>
    </w:p>
    <w:p w:rsidR="00771A21" w:rsidRDefault="00771A21" w:rsidP="00B1729B">
      <w:pPr>
        <w:tabs>
          <w:tab w:val="left" w:pos="4140"/>
        </w:tabs>
        <w:autoSpaceDE w:val="0"/>
        <w:autoSpaceDN w:val="0"/>
        <w:adjustRightInd w:val="0"/>
        <w:spacing w:line="460" w:lineRule="exact"/>
        <w:ind w:firstLine="0"/>
        <w:rPr>
          <w:rFonts w:ascii="Arial" w:hAnsi="Arial" w:cs="Arial"/>
          <w:sz w:val="24"/>
          <w:szCs w:val="24"/>
        </w:rPr>
      </w:pPr>
      <w:r>
        <w:rPr>
          <w:rFonts w:ascii="Arial" w:hAnsi="Arial" w:cs="Arial"/>
          <w:sz w:val="24"/>
          <w:szCs w:val="24"/>
        </w:rPr>
        <w:t xml:space="preserve">DATED: ________________ </w:t>
      </w:r>
      <w:r w:rsidR="00FF442A">
        <w:rPr>
          <w:rFonts w:ascii="Arial" w:hAnsi="Arial" w:cs="Arial"/>
          <w:sz w:val="24"/>
          <w:szCs w:val="24"/>
        </w:rPr>
        <w:tab/>
      </w:r>
      <w:r w:rsidR="00FF442A">
        <w:rPr>
          <w:rFonts w:ascii="Arial" w:hAnsi="Arial" w:cs="Arial"/>
          <w:sz w:val="24"/>
          <w:szCs w:val="24"/>
        </w:rPr>
        <w:tab/>
      </w:r>
      <w:r>
        <w:rPr>
          <w:rFonts w:ascii="Arial" w:hAnsi="Arial" w:cs="Arial"/>
          <w:sz w:val="24"/>
          <w:szCs w:val="24"/>
        </w:rPr>
        <w:t>_____________________________________</w:t>
      </w:r>
    </w:p>
    <w:p w:rsidR="00771A21" w:rsidRDefault="00FF442A" w:rsidP="00B1729B">
      <w:pPr>
        <w:tabs>
          <w:tab w:val="left" w:pos="4140"/>
        </w:tabs>
        <w:autoSpaceDE w:val="0"/>
        <w:autoSpaceDN w:val="0"/>
        <w:adjustRightInd w:val="0"/>
        <w:spacing w:line="240" w:lineRule="auto"/>
        <w:ind w:firstLine="0"/>
        <w:rPr>
          <w:rFonts w:ascii="Arial" w:hAnsi="Arial" w:cs="Arial"/>
          <w:sz w:val="24"/>
          <w:szCs w:val="24"/>
        </w:rPr>
      </w:pPr>
      <w:r>
        <w:rPr>
          <w:rFonts w:ascii="Arial" w:hAnsi="Arial" w:cs="Arial"/>
          <w:sz w:val="24"/>
          <w:szCs w:val="24"/>
        </w:rPr>
        <w:tab/>
      </w:r>
      <w:r>
        <w:rPr>
          <w:rFonts w:ascii="Arial" w:hAnsi="Arial" w:cs="Arial"/>
          <w:sz w:val="24"/>
          <w:szCs w:val="24"/>
        </w:rPr>
        <w:tab/>
      </w:r>
      <w:r w:rsidR="00771A21">
        <w:rPr>
          <w:rFonts w:ascii="Arial" w:hAnsi="Arial" w:cs="Arial"/>
          <w:sz w:val="24"/>
          <w:szCs w:val="24"/>
        </w:rPr>
        <w:t>*ATTORNEY</w:t>
      </w:r>
    </w:p>
    <w:p w:rsidR="00771A21" w:rsidRDefault="00FF442A" w:rsidP="00B1729B">
      <w:pPr>
        <w:tabs>
          <w:tab w:val="left" w:pos="4140"/>
        </w:tabs>
        <w:autoSpaceDE w:val="0"/>
        <w:autoSpaceDN w:val="0"/>
        <w:adjustRightInd w:val="0"/>
        <w:spacing w:line="240" w:lineRule="auto"/>
        <w:ind w:firstLine="0"/>
        <w:rPr>
          <w:rFonts w:ascii="Arial" w:hAnsi="Arial" w:cs="Arial"/>
          <w:sz w:val="24"/>
          <w:szCs w:val="24"/>
        </w:rPr>
      </w:pPr>
      <w:r>
        <w:rPr>
          <w:rFonts w:ascii="Arial" w:hAnsi="Arial" w:cs="Arial"/>
          <w:sz w:val="24"/>
          <w:szCs w:val="24"/>
        </w:rPr>
        <w:tab/>
      </w:r>
      <w:r>
        <w:rPr>
          <w:rFonts w:ascii="Arial" w:hAnsi="Arial" w:cs="Arial"/>
          <w:sz w:val="24"/>
          <w:szCs w:val="24"/>
        </w:rPr>
        <w:tab/>
      </w:r>
      <w:r w:rsidR="00771A21">
        <w:rPr>
          <w:rFonts w:ascii="Arial" w:hAnsi="Arial" w:cs="Arial"/>
          <w:sz w:val="24"/>
          <w:szCs w:val="24"/>
        </w:rPr>
        <w:t>Collaborative Attorney for Petitioner</w:t>
      </w:r>
    </w:p>
    <w:p w:rsidR="00771A21" w:rsidRDefault="00771A21" w:rsidP="00B1729B">
      <w:pPr>
        <w:tabs>
          <w:tab w:val="left" w:pos="4140"/>
        </w:tabs>
        <w:autoSpaceDE w:val="0"/>
        <w:autoSpaceDN w:val="0"/>
        <w:adjustRightInd w:val="0"/>
        <w:spacing w:line="460" w:lineRule="exact"/>
        <w:ind w:firstLine="0"/>
        <w:rPr>
          <w:rFonts w:ascii="Arial" w:hAnsi="Arial" w:cs="Arial"/>
          <w:sz w:val="24"/>
          <w:szCs w:val="24"/>
        </w:rPr>
      </w:pPr>
      <w:r>
        <w:rPr>
          <w:rFonts w:ascii="Arial" w:hAnsi="Arial" w:cs="Arial"/>
          <w:sz w:val="24"/>
          <w:szCs w:val="24"/>
        </w:rPr>
        <w:t xml:space="preserve">DATED: ________________ </w:t>
      </w:r>
      <w:r w:rsidR="00FF442A">
        <w:rPr>
          <w:rFonts w:ascii="Arial" w:hAnsi="Arial" w:cs="Arial"/>
          <w:sz w:val="24"/>
          <w:szCs w:val="24"/>
        </w:rPr>
        <w:tab/>
      </w:r>
      <w:r w:rsidR="00FF442A">
        <w:rPr>
          <w:rFonts w:ascii="Arial" w:hAnsi="Arial" w:cs="Arial"/>
          <w:sz w:val="24"/>
          <w:szCs w:val="24"/>
        </w:rPr>
        <w:tab/>
      </w:r>
      <w:r>
        <w:rPr>
          <w:rFonts w:ascii="Arial" w:hAnsi="Arial" w:cs="Arial"/>
          <w:sz w:val="24"/>
          <w:szCs w:val="24"/>
        </w:rPr>
        <w:t>_____________________________________</w:t>
      </w:r>
    </w:p>
    <w:p w:rsidR="00771A21" w:rsidRDefault="00FF442A" w:rsidP="00B1729B">
      <w:pPr>
        <w:tabs>
          <w:tab w:val="left" w:pos="4140"/>
        </w:tabs>
        <w:autoSpaceDE w:val="0"/>
        <w:autoSpaceDN w:val="0"/>
        <w:adjustRightInd w:val="0"/>
        <w:spacing w:line="240" w:lineRule="auto"/>
        <w:ind w:firstLine="0"/>
        <w:rPr>
          <w:rFonts w:ascii="Arial" w:hAnsi="Arial" w:cs="Arial"/>
          <w:sz w:val="24"/>
          <w:szCs w:val="24"/>
        </w:rPr>
      </w:pPr>
      <w:r>
        <w:rPr>
          <w:rFonts w:ascii="Arial" w:hAnsi="Arial" w:cs="Arial"/>
          <w:sz w:val="24"/>
          <w:szCs w:val="24"/>
        </w:rPr>
        <w:tab/>
      </w:r>
      <w:r>
        <w:rPr>
          <w:rFonts w:ascii="Arial" w:hAnsi="Arial" w:cs="Arial"/>
          <w:sz w:val="24"/>
          <w:szCs w:val="24"/>
        </w:rPr>
        <w:tab/>
      </w:r>
      <w:r w:rsidR="00771A21">
        <w:rPr>
          <w:rFonts w:ascii="Arial" w:hAnsi="Arial" w:cs="Arial"/>
          <w:sz w:val="24"/>
          <w:szCs w:val="24"/>
        </w:rPr>
        <w:t>*ATTORNEY</w:t>
      </w:r>
    </w:p>
    <w:p w:rsidR="00771A21" w:rsidRDefault="00FF442A" w:rsidP="00B1729B">
      <w:pPr>
        <w:tabs>
          <w:tab w:val="left" w:pos="4140"/>
        </w:tabs>
        <w:autoSpaceDE w:val="0"/>
        <w:autoSpaceDN w:val="0"/>
        <w:adjustRightInd w:val="0"/>
        <w:spacing w:line="240" w:lineRule="auto"/>
        <w:ind w:firstLine="0"/>
        <w:rPr>
          <w:rFonts w:ascii="Arial" w:hAnsi="Arial" w:cs="Arial"/>
          <w:sz w:val="24"/>
          <w:szCs w:val="24"/>
        </w:rPr>
      </w:pPr>
      <w:r>
        <w:rPr>
          <w:rFonts w:ascii="Arial" w:hAnsi="Arial" w:cs="Arial"/>
          <w:sz w:val="24"/>
          <w:szCs w:val="24"/>
        </w:rPr>
        <w:tab/>
      </w:r>
      <w:r>
        <w:rPr>
          <w:rFonts w:ascii="Arial" w:hAnsi="Arial" w:cs="Arial"/>
          <w:sz w:val="24"/>
          <w:szCs w:val="24"/>
        </w:rPr>
        <w:tab/>
      </w:r>
      <w:r w:rsidR="00771A21">
        <w:rPr>
          <w:rFonts w:ascii="Arial" w:hAnsi="Arial" w:cs="Arial"/>
          <w:sz w:val="24"/>
          <w:szCs w:val="24"/>
        </w:rPr>
        <w:t>Collaborative Attorney for Respondent</w:t>
      </w:r>
    </w:p>
    <w:p w:rsidR="00FF442A" w:rsidRDefault="00FF442A" w:rsidP="00771A21">
      <w:pPr>
        <w:tabs>
          <w:tab w:val="center" w:pos="3330"/>
        </w:tabs>
        <w:autoSpaceDE w:val="0"/>
        <w:autoSpaceDN w:val="0"/>
        <w:adjustRightInd w:val="0"/>
        <w:spacing w:line="240" w:lineRule="auto"/>
        <w:ind w:firstLine="0"/>
        <w:rPr>
          <w:rFonts w:ascii="Arial" w:hAnsi="Arial" w:cs="Arial"/>
          <w:sz w:val="24"/>
          <w:szCs w:val="24"/>
        </w:rPr>
      </w:pPr>
    </w:p>
    <w:p w:rsidR="00FF442A" w:rsidRDefault="00FF442A" w:rsidP="00FF442A">
      <w:pPr>
        <w:tabs>
          <w:tab w:val="center" w:pos="3330"/>
        </w:tabs>
        <w:autoSpaceDE w:val="0"/>
        <w:autoSpaceDN w:val="0"/>
        <w:adjustRightInd w:val="0"/>
        <w:spacing w:line="40" w:lineRule="exact"/>
        <w:ind w:firstLine="0"/>
        <w:rPr>
          <w:rFonts w:ascii="Arial" w:hAnsi="Arial" w:cs="Arial"/>
          <w:sz w:val="24"/>
          <w:szCs w:val="24"/>
        </w:rPr>
      </w:pPr>
    </w:p>
    <w:p w:rsidR="00771A21" w:rsidRDefault="00771A21" w:rsidP="00771A21">
      <w:pPr>
        <w:autoSpaceDE w:val="0"/>
        <w:autoSpaceDN w:val="0"/>
        <w:adjustRightInd w:val="0"/>
        <w:spacing w:line="460" w:lineRule="exact"/>
        <w:ind w:firstLine="0"/>
        <w:jc w:val="center"/>
        <w:rPr>
          <w:rFonts w:ascii="Arial" w:hAnsi="Arial" w:cs="Arial"/>
          <w:b/>
          <w:bCs/>
          <w:sz w:val="24"/>
          <w:szCs w:val="24"/>
        </w:rPr>
      </w:pPr>
      <w:r>
        <w:rPr>
          <w:rFonts w:ascii="Arial" w:hAnsi="Arial" w:cs="Arial"/>
          <w:b/>
          <w:bCs/>
          <w:sz w:val="24"/>
          <w:szCs w:val="24"/>
        </w:rPr>
        <w:t>ORDER</w:t>
      </w:r>
    </w:p>
    <w:p w:rsidR="00771A21" w:rsidRDefault="00771A21" w:rsidP="00771A21">
      <w:pPr>
        <w:autoSpaceDE w:val="0"/>
        <w:autoSpaceDN w:val="0"/>
        <w:adjustRightInd w:val="0"/>
        <w:spacing w:line="460" w:lineRule="exact"/>
        <w:ind w:firstLine="0"/>
        <w:rPr>
          <w:rFonts w:ascii="Arial" w:hAnsi="Arial" w:cs="Arial"/>
          <w:sz w:val="24"/>
          <w:szCs w:val="24"/>
        </w:rPr>
      </w:pPr>
      <w:r>
        <w:rPr>
          <w:rFonts w:ascii="Arial" w:hAnsi="Arial" w:cs="Arial"/>
          <w:sz w:val="24"/>
          <w:szCs w:val="24"/>
        </w:rPr>
        <w:t>Good cause appearing therefore, and the parties having stipulated thereto, the</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foregoing</w:t>
      </w:r>
      <w:proofErr w:type="gramEnd"/>
      <w:r>
        <w:rPr>
          <w:rFonts w:ascii="Arial" w:hAnsi="Arial" w:cs="Arial"/>
          <w:sz w:val="24"/>
          <w:szCs w:val="24"/>
        </w:rPr>
        <w:t xml:space="preserve"> IS SO ORDERED. Each party is ordered to comply with all of the foregoing</w:t>
      </w:r>
    </w:p>
    <w:p w:rsidR="00771A21" w:rsidRDefault="00771A21" w:rsidP="00771A21">
      <w:pPr>
        <w:autoSpaceDE w:val="0"/>
        <w:autoSpaceDN w:val="0"/>
        <w:adjustRightInd w:val="0"/>
        <w:spacing w:line="460" w:lineRule="exact"/>
        <w:ind w:firstLine="0"/>
        <w:rPr>
          <w:rFonts w:ascii="Arial" w:hAnsi="Arial" w:cs="Arial"/>
          <w:sz w:val="24"/>
          <w:szCs w:val="24"/>
        </w:rPr>
      </w:pPr>
      <w:proofErr w:type="gramStart"/>
      <w:r>
        <w:rPr>
          <w:rFonts w:ascii="Arial" w:hAnsi="Arial" w:cs="Arial"/>
          <w:sz w:val="24"/>
          <w:szCs w:val="24"/>
        </w:rPr>
        <w:t>terms</w:t>
      </w:r>
      <w:proofErr w:type="gramEnd"/>
      <w:r>
        <w:rPr>
          <w:rFonts w:ascii="Arial" w:hAnsi="Arial" w:cs="Arial"/>
          <w:sz w:val="24"/>
          <w:szCs w:val="24"/>
        </w:rPr>
        <w:t xml:space="preserve"> and provisions.</w:t>
      </w:r>
    </w:p>
    <w:p w:rsidR="00B1729B" w:rsidRDefault="00B1729B" w:rsidP="00771A21">
      <w:pPr>
        <w:autoSpaceDE w:val="0"/>
        <w:autoSpaceDN w:val="0"/>
        <w:adjustRightInd w:val="0"/>
        <w:spacing w:line="460" w:lineRule="exact"/>
        <w:ind w:firstLine="0"/>
        <w:rPr>
          <w:rFonts w:ascii="Arial" w:hAnsi="Arial" w:cs="Arial"/>
          <w:sz w:val="24"/>
          <w:szCs w:val="24"/>
        </w:rPr>
      </w:pPr>
    </w:p>
    <w:p w:rsidR="00771A21" w:rsidRDefault="00771A21" w:rsidP="00B1729B">
      <w:pPr>
        <w:tabs>
          <w:tab w:val="left" w:pos="5130"/>
        </w:tabs>
        <w:autoSpaceDE w:val="0"/>
        <w:autoSpaceDN w:val="0"/>
        <w:adjustRightInd w:val="0"/>
        <w:spacing w:line="460" w:lineRule="exact"/>
        <w:ind w:firstLine="0"/>
        <w:rPr>
          <w:rFonts w:ascii="Arial" w:hAnsi="Arial" w:cs="Arial"/>
          <w:sz w:val="24"/>
          <w:szCs w:val="24"/>
        </w:rPr>
      </w:pPr>
      <w:r>
        <w:rPr>
          <w:rFonts w:ascii="Arial" w:hAnsi="Arial" w:cs="Arial"/>
          <w:sz w:val="24"/>
          <w:szCs w:val="24"/>
        </w:rPr>
        <w:t>Date:</w:t>
      </w:r>
      <w:r w:rsidR="00FF442A" w:rsidRPr="00FF442A">
        <w:rPr>
          <w:rFonts w:ascii="Arial" w:hAnsi="Arial" w:cs="Arial"/>
          <w:sz w:val="24"/>
          <w:szCs w:val="24"/>
        </w:rPr>
        <w:t xml:space="preserve"> </w:t>
      </w:r>
      <w:r w:rsidR="00FF442A">
        <w:rPr>
          <w:rFonts w:ascii="Arial" w:hAnsi="Arial" w:cs="Arial"/>
          <w:sz w:val="24"/>
          <w:szCs w:val="24"/>
        </w:rPr>
        <w:t>______________________</w:t>
      </w:r>
      <w:r w:rsidR="00FF442A">
        <w:rPr>
          <w:rFonts w:ascii="Arial" w:hAnsi="Arial" w:cs="Arial"/>
          <w:sz w:val="24"/>
          <w:szCs w:val="24"/>
        </w:rPr>
        <w:tab/>
        <w:t>_</w:t>
      </w:r>
      <w:r w:rsidR="00B1729B">
        <w:rPr>
          <w:rFonts w:ascii="Arial" w:hAnsi="Arial" w:cs="Arial"/>
          <w:sz w:val="24"/>
          <w:szCs w:val="24"/>
        </w:rPr>
        <w:t>____________________________</w:t>
      </w:r>
      <w:r w:rsidR="00FF442A">
        <w:rPr>
          <w:rFonts w:ascii="Arial" w:hAnsi="Arial" w:cs="Arial"/>
          <w:sz w:val="24"/>
          <w:szCs w:val="24"/>
        </w:rPr>
        <w:t>_</w:t>
      </w:r>
    </w:p>
    <w:p w:rsidR="001B49A8" w:rsidRDefault="00B1729B" w:rsidP="00B1729B">
      <w:pPr>
        <w:tabs>
          <w:tab w:val="left" w:pos="5130"/>
        </w:tabs>
        <w:autoSpaceDE w:val="0"/>
        <w:autoSpaceDN w:val="0"/>
        <w:adjustRightInd w:val="0"/>
        <w:spacing w:line="240" w:lineRule="auto"/>
        <w:ind w:firstLine="0"/>
        <w:rPr>
          <w:rFonts w:ascii="Arial" w:hAnsi="Arial" w:cs="Arial"/>
          <w:sz w:val="24"/>
          <w:szCs w:val="24"/>
        </w:rPr>
      </w:pPr>
      <w:r>
        <w:rPr>
          <w:rFonts w:ascii="Arial" w:hAnsi="Arial" w:cs="Arial"/>
          <w:sz w:val="24"/>
          <w:szCs w:val="24"/>
        </w:rPr>
        <w:tab/>
      </w:r>
    </w:p>
    <w:p w:rsidR="00771A21" w:rsidRDefault="001B49A8" w:rsidP="00B1729B">
      <w:pPr>
        <w:tabs>
          <w:tab w:val="left" w:pos="5130"/>
        </w:tabs>
        <w:autoSpaceDE w:val="0"/>
        <w:autoSpaceDN w:val="0"/>
        <w:adjustRightInd w:val="0"/>
        <w:spacing w:line="240" w:lineRule="auto"/>
        <w:ind w:firstLine="0"/>
        <w:rPr>
          <w:rFonts w:ascii="Arial" w:hAnsi="Arial" w:cs="Arial"/>
          <w:sz w:val="24"/>
          <w:szCs w:val="24"/>
        </w:rPr>
      </w:pPr>
      <w:r>
        <w:rPr>
          <w:rFonts w:ascii="Arial" w:hAnsi="Arial" w:cs="Arial"/>
          <w:sz w:val="24"/>
          <w:szCs w:val="24"/>
        </w:rPr>
        <w:tab/>
      </w:r>
      <w:r w:rsidR="00771A21">
        <w:rPr>
          <w:rFonts w:ascii="Arial" w:hAnsi="Arial" w:cs="Arial"/>
          <w:sz w:val="24"/>
          <w:szCs w:val="24"/>
        </w:rPr>
        <w:t>COMMISSIONER/JUDGE OF THE</w:t>
      </w:r>
    </w:p>
    <w:p w:rsidR="003D1B14" w:rsidRDefault="00B1729B" w:rsidP="00C631BF">
      <w:pPr>
        <w:tabs>
          <w:tab w:val="left" w:pos="5130"/>
        </w:tabs>
        <w:spacing w:line="240" w:lineRule="auto"/>
        <w:ind w:firstLine="0"/>
      </w:pPr>
      <w:bookmarkStart w:id="0" w:name="_GoBack"/>
      <w:bookmarkEnd w:id="0"/>
      <w:r>
        <w:rPr>
          <w:rFonts w:ascii="Arial" w:hAnsi="Arial" w:cs="Arial"/>
          <w:sz w:val="24"/>
          <w:szCs w:val="24"/>
        </w:rPr>
        <w:tab/>
      </w:r>
      <w:r w:rsidR="00771A21">
        <w:rPr>
          <w:rFonts w:ascii="Arial" w:hAnsi="Arial" w:cs="Arial"/>
          <w:sz w:val="24"/>
          <w:szCs w:val="24"/>
        </w:rPr>
        <w:t>SUPERIOR COURT</w:t>
      </w:r>
    </w:p>
    <w:sectPr w:rsidR="003D1B14" w:rsidSect="00433564">
      <w:headerReference w:type="default" r:id="rId9"/>
      <w:footerReference w:type="default" r:id="rId10"/>
      <w:pgSz w:w="12240" w:h="15840" w:code="1"/>
      <w:pgMar w:top="1260" w:right="1440" w:bottom="1440" w:left="1440" w:header="720" w:footer="6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22" w:rsidRDefault="00D63822">
      <w:r>
        <w:separator/>
      </w:r>
    </w:p>
    <w:p w:rsidR="00D63822" w:rsidRDefault="00D63822"/>
  </w:endnote>
  <w:endnote w:type="continuationSeparator" w:id="0">
    <w:p w:rsidR="00D63822" w:rsidRDefault="00D63822">
      <w:r>
        <w:continuationSeparator/>
      </w:r>
    </w:p>
    <w:p w:rsidR="00D63822" w:rsidRDefault="00D638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A3" w:rsidRPr="00730BA3" w:rsidRDefault="00730BA3" w:rsidP="00730BA3">
    <w:pPr>
      <w:autoSpaceDE w:val="0"/>
      <w:autoSpaceDN w:val="0"/>
      <w:adjustRightInd w:val="0"/>
      <w:spacing w:line="240" w:lineRule="auto"/>
      <w:ind w:firstLine="0"/>
      <w:jc w:val="center"/>
      <w:rPr>
        <w:rFonts w:ascii="Arial" w:hAnsi="Arial" w:cs="Arial"/>
        <w:bCs/>
      </w:rPr>
    </w:pPr>
    <w:r w:rsidRPr="00730BA3">
      <w:rPr>
        <w:rFonts w:ascii="Arial" w:hAnsi="Arial" w:cs="Arial"/>
        <w:bCs/>
      </w:rPr>
      <w:t>-</w:t>
    </w:r>
    <w:r w:rsidRPr="00730BA3">
      <w:rPr>
        <w:rFonts w:ascii="Arial" w:hAnsi="Arial" w:cs="Arial"/>
        <w:bCs/>
      </w:rPr>
      <w:fldChar w:fldCharType="begin"/>
    </w:r>
    <w:r w:rsidRPr="00730BA3">
      <w:rPr>
        <w:rFonts w:ascii="Arial" w:hAnsi="Arial" w:cs="Arial"/>
        <w:bCs/>
      </w:rPr>
      <w:instrText xml:space="preserve"> PAGE   \* MERGEFORMAT </w:instrText>
    </w:r>
    <w:r w:rsidRPr="00730BA3">
      <w:rPr>
        <w:rFonts w:ascii="Arial" w:hAnsi="Arial" w:cs="Arial"/>
        <w:bCs/>
      </w:rPr>
      <w:fldChar w:fldCharType="separate"/>
    </w:r>
    <w:r w:rsidR="007737FF">
      <w:rPr>
        <w:rFonts w:ascii="Arial" w:hAnsi="Arial" w:cs="Arial"/>
        <w:bCs/>
        <w:noProof/>
      </w:rPr>
      <w:t>12</w:t>
    </w:r>
    <w:r w:rsidRPr="00730BA3">
      <w:rPr>
        <w:rFonts w:ascii="Arial" w:hAnsi="Arial" w:cs="Arial"/>
        <w:bCs/>
        <w:noProof/>
      </w:rPr>
      <w:fldChar w:fldCharType="end"/>
    </w:r>
    <w:r w:rsidRPr="00730BA3">
      <w:rPr>
        <w:rFonts w:ascii="Arial" w:hAnsi="Arial" w:cs="Arial"/>
        <w:bCs/>
        <w:noProof/>
      </w:rPr>
      <w:t>-</w:t>
    </w:r>
  </w:p>
  <w:p w:rsidR="00730BA3" w:rsidRDefault="00730BA3" w:rsidP="00730BA3">
    <w:pPr>
      <w:autoSpaceDE w:val="0"/>
      <w:autoSpaceDN w:val="0"/>
      <w:adjustRightInd w:val="0"/>
      <w:spacing w:line="240" w:lineRule="auto"/>
      <w:ind w:firstLine="0"/>
      <w:rPr>
        <w:rFonts w:ascii="Arial" w:hAnsi="Arial" w:cs="Arial"/>
        <w:b/>
        <w:bCs/>
      </w:rPr>
    </w:pPr>
    <w:r>
      <w:rPr>
        <w:rFonts w:ascii="Arial" w:hAnsi="Arial" w:cs="Arial"/>
        <w:b/>
        <w:bCs/>
        <w:noProof/>
        <w:lang w:eastAsia="en-US"/>
      </w:rPr>
      <mc:AlternateContent>
        <mc:Choice Requires="wps">
          <w:drawing>
            <wp:anchor distT="0" distB="0" distL="114300" distR="114300" simplePos="0" relativeHeight="251660288" behindDoc="0" locked="0" layoutInCell="1" allowOverlap="1" wp14:anchorId="62323695" wp14:editId="3B64ED50">
              <wp:simplePos x="0" y="0"/>
              <wp:positionH relativeFrom="column">
                <wp:posOffset>13854</wp:posOffset>
              </wp:positionH>
              <wp:positionV relativeFrom="paragraph">
                <wp:posOffset>5369</wp:posOffset>
              </wp:positionV>
              <wp:extent cx="5888181" cy="6927"/>
              <wp:effectExtent l="0" t="0" r="36830" b="31750"/>
              <wp:wrapNone/>
              <wp:docPr id="6" name="Straight Connector 6"/>
              <wp:cNvGraphicFramePr/>
              <a:graphic xmlns:a="http://schemas.openxmlformats.org/drawingml/2006/main">
                <a:graphicData uri="http://schemas.microsoft.com/office/word/2010/wordprocessingShape">
                  <wps:wsp>
                    <wps:cNvCnPr/>
                    <wps:spPr>
                      <a:xfrm>
                        <a:off x="0" y="0"/>
                        <a:ext cx="5888181" cy="6927"/>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0521050"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pt,.4pt" to="464.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" strokecolor="#4e67c8 [3204]" strokeweight="1pt">
              <v:stroke joinstyle="miter"/>
            </v:line>
          </w:pict>
        </mc:Fallback>
      </mc:AlternateContent>
    </w:r>
    <w:r>
      <w:rPr>
        <w:rFonts w:ascii="Arial" w:hAnsi="Arial" w:cs="Arial"/>
        <w:b/>
        <w:bCs/>
      </w:rPr>
      <w:t>Stipulation and Order Re Collaborative Law</w:t>
    </w:r>
  </w:p>
  <w:p w:rsidR="00730BA3" w:rsidRPr="00730BA3" w:rsidRDefault="00730BA3" w:rsidP="00730BA3">
    <w:pPr>
      <w:autoSpaceDE w:val="0"/>
      <w:autoSpaceDN w:val="0"/>
      <w:adjustRightInd w:val="0"/>
      <w:spacing w:line="240" w:lineRule="auto"/>
      <w:ind w:firstLine="0"/>
      <w:rPr>
        <w:rFonts w:ascii="Arial" w:hAnsi="Arial" w:cs="Arial"/>
        <w:szCs w:val="22"/>
      </w:rPr>
    </w:pPr>
    <w:r w:rsidRPr="00730BA3">
      <w:rPr>
        <w:rFonts w:ascii="Arial" w:hAnsi="Arial" w:cs="Arial"/>
        <w:szCs w:val="22"/>
      </w:rPr>
      <w:t>Form approved by LACFLA Board of Directors</w:t>
    </w:r>
  </w:p>
  <w:p w:rsidR="003D1B14" w:rsidRPr="00730BA3" w:rsidRDefault="00730BA3" w:rsidP="00730BA3">
    <w:pPr>
      <w:pStyle w:val="Footer"/>
      <w:rPr>
        <w:sz w:val="18"/>
      </w:rPr>
    </w:pPr>
    <w:r w:rsidRPr="00730BA3">
      <w:rPr>
        <w:rFonts w:ascii="Arial" w:hAnsi="Arial" w:cs="Arial"/>
        <w:szCs w:val="22"/>
      </w:rPr>
      <w:t xml:space="preserve">Rev: </w:t>
    </w:r>
    <w:r w:rsidR="00CC1828">
      <w:rPr>
        <w:rFonts w:ascii="Arial" w:hAnsi="Arial" w:cs="Arial"/>
        <w:szCs w:val="22"/>
      </w:rPr>
      <w:t>2/4/17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22" w:rsidRDefault="00D63822">
      <w:r>
        <w:separator/>
      </w:r>
    </w:p>
    <w:p w:rsidR="00D63822" w:rsidRDefault="00D63822"/>
  </w:footnote>
  <w:footnote w:type="continuationSeparator" w:id="0">
    <w:p w:rsidR="00D63822" w:rsidRDefault="00D63822">
      <w:r>
        <w:continuationSeparator/>
      </w:r>
    </w:p>
    <w:p w:rsidR="00D63822" w:rsidRDefault="00D638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B14" w:rsidRDefault="00B1729B">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xmlns:w15="http://schemas.microsoft.com/office/word/2012/wordml">
          <w:pict>
            <v:group w14:anchorId="050A46F0"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v:line id="LeftBorder2" o:spid="_x0000_s1028" style="position:absolute;visibility:visible;mso-wrap-style:square" from="0,0" to="0,10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RightBorder" o:spid="_x0000_s1029" style="position:absolute;visibility:visible;mso-wrap-style:square" from="60298,0" to="60298,100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1B14" w:rsidRDefault="00B1729B">
                          <w:pPr>
                            <w:pStyle w:val="LineNumbers"/>
                          </w:pPr>
                          <w:r>
                            <w:t>1</w:t>
                          </w:r>
                        </w:p>
                        <w:p w:rsidR="003D1B14" w:rsidRDefault="00B1729B">
                          <w:pPr>
                            <w:pStyle w:val="LineNumbers"/>
                          </w:pPr>
                          <w:r>
                            <w:t>2</w:t>
                          </w:r>
                        </w:p>
                        <w:p w:rsidR="003D1B14" w:rsidRDefault="00B1729B">
                          <w:pPr>
                            <w:pStyle w:val="LineNumbers"/>
                          </w:pPr>
                          <w:r>
                            <w:t>3</w:t>
                          </w:r>
                        </w:p>
                        <w:p w:rsidR="003D1B14" w:rsidRDefault="00B1729B">
                          <w:pPr>
                            <w:pStyle w:val="LineNumbers"/>
                          </w:pPr>
                          <w:r>
                            <w:t>4</w:t>
                          </w:r>
                        </w:p>
                        <w:p w:rsidR="003D1B14" w:rsidRDefault="00B1729B">
                          <w:pPr>
                            <w:pStyle w:val="LineNumbers"/>
                          </w:pPr>
                          <w:r>
                            <w:t>5</w:t>
                          </w:r>
                        </w:p>
                        <w:p w:rsidR="003D1B14" w:rsidRDefault="00B1729B">
                          <w:pPr>
                            <w:pStyle w:val="LineNumbers"/>
                          </w:pPr>
                          <w:r>
                            <w:t>6</w:t>
                          </w:r>
                        </w:p>
                        <w:p w:rsidR="003D1B14" w:rsidRDefault="00B1729B">
                          <w:pPr>
                            <w:pStyle w:val="LineNumbers"/>
                          </w:pPr>
                          <w:r>
                            <w:t>7</w:t>
                          </w:r>
                        </w:p>
                        <w:p w:rsidR="003D1B14" w:rsidRDefault="00B1729B">
                          <w:pPr>
                            <w:pStyle w:val="LineNumbers"/>
                          </w:pPr>
                          <w:r>
                            <w:t>8</w:t>
                          </w:r>
                        </w:p>
                        <w:p w:rsidR="003D1B14" w:rsidRDefault="00B1729B">
                          <w:pPr>
                            <w:pStyle w:val="LineNumbers"/>
                          </w:pPr>
                          <w:r>
                            <w:t>9</w:t>
                          </w:r>
                        </w:p>
                        <w:p w:rsidR="003D1B14" w:rsidRDefault="00B1729B">
                          <w:pPr>
                            <w:pStyle w:val="LineNumbers"/>
                          </w:pPr>
                          <w:r>
                            <w:t>10</w:t>
                          </w:r>
                        </w:p>
                        <w:p w:rsidR="003D1B14" w:rsidRDefault="00B1729B">
                          <w:pPr>
                            <w:pStyle w:val="LineNumbers"/>
                          </w:pPr>
                          <w:r>
                            <w:t>11</w:t>
                          </w:r>
                        </w:p>
                        <w:p w:rsidR="003D1B14" w:rsidRDefault="00B1729B">
                          <w:pPr>
                            <w:pStyle w:val="LineNumbers"/>
                          </w:pPr>
                          <w:r>
                            <w:t>12</w:t>
                          </w:r>
                        </w:p>
                        <w:p w:rsidR="003D1B14" w:rsidRDefault="00B1729B">
                          <w:pPr>
                            <w:pStyle w:val="LineNumbers"/>
                          </w:pPr>
                          <w:r>
                            <w:t>13</w:t>
                          </w:r>
                        </w:p>
                        <w:p w:rsidR="003D1B14" w:rsidRDefault="00B1729B">
                          <w:pPr>
                            <w:pStyle w:val="LineNumbers"/>
                          </w:pPr>
                          <w:r>
                            <w:t>14</w:t>
                          </w:r>
                        </w:p>
                        <w:p w:rsidR="003D1B14" w:rsidRDefault="00B1729B">
                          <w:pPr>
                            <w:pStyle w:val="LineNumbers"/>
                          </w:pPr>
                          <w:r>
                            <w:t>15</w:t>
                          </w:r>
                        </w:p>
                        <w:p w:rsidR="003D1B14" w:rsidRDefault="00B1729B">
                          <w:pPr>
                            <w:pStyle w:val="LineNumbers"/>
                          </w:pPr>
                          <w:r>
                            <w:t>16</w:t>
                          </w:r>
                        </w:p>
                        <w:p w:rsidR="003D1B14" w:rsidRDefault="00B1729B">
                          <w:pPr>
                            <w:pStyle w:val="LineNumbers"/>
                          </w:pPr>
                          <w:r>
                            <w:t>17</w:t>
                          </w:r>
                        </w:p>
                        <w:p w:rsidR="003D1B14" w:rsidRDefault="00B1729B">
                          <w:pPr>
                            <w:pStyle w:val="LineNumbers"/>
                          </w:pPr>
                          <w:r>
                            <w:t>18</w:t>
                          </w:r>
                        </w:p>
                        <w:p w:rsidR="003D1B14" w:rsidRDefault="00B1729B">
                          <w:pPr>
                            <w:pStyle w:val="LineNumbers"/>
                          </w:pPr>
                          <w:r>
                            <w:t>19</w:t>
                          </w:r>
                        </w:p>
                        <w:p w:rsidR="003D1B14" w:rsidRDefault="00B1729B">
                          <w:pPr>
                            <w:pStyle w:val="LineNumbers"/>
                          </w:pPr>
                          <w:r>
                            <w:t>20</w:t>
                          </w:r>
                        </w:p>
                        <w:p w:rsidR="003D1B14" w:rsidRDefault="00B1729B">
                          <w:pPr>
                            <w:pStyle w:val="LineNumbers"/>
                          </w:pPr>
                          <w:r>
                            <w:t>21</w:t>
                          </w:r>
                        </w:p>
                        <w:p w:rsidR="003D1B14" w:rsidRDefault="00B1729B">
                          <w:pPr>
                            <w:pStyle w:val="LineNumbers"/>
                          </w:pPr>
                          <w:r>
                            <w:t>22</w:t>
                          </w:r>
                        </w:p>
                        <w:p w:rsidR="003D1B14" w:rsidRDefault="00B1729B">
                          <w:pPr>
                            <w:pStyle w:val="LineNumbers"/>
                          </w:pPr>
                          <w:r>
                            <w:t>23</w:t>
                          </w:r>
                        </w:p>
                        <w:p w:rsidR="003D1B14" w:rsidRDefault="00B1729B">
                          <w:pPr>
                            <w:pStyle w:val="LineNumbers"/>
                          </w:pPr>
                          <w:r>
                            <w:t>24</w:t>
                          </w:r>
                        </w:p>
                        <w:p w:rsidR="003D1B14" w:rsidRDefault="00B1729B">
                          <w:pPr>
                            <w:pStyle w:val="LineNumbers"/>
                          </w:pPr>
                          <w:r>
                            <w:t>25</w:t>
                          </w:r>
                        </w:p>
                        <w:p w:rsidR="003D1B14" w:rsidRDefault="00B1729B">
                          <w:pPr>
                            <w:pStyle w:val="LineNumbers"/>
                          </w:pPr>
                          <w:r>
                            <w:t>26</w:t>
                          </w:r>
                        </w:p>
                        <w:p w:rsidR="003D1B14" w:rsidRDefault="00B1729B">
                          <w:pPr>
                            <w:pStyle w:val="LineNumbers"/>
                          </w:pPr>
                          <w:r>
                            <w:t>27</w:t>
                          </w:r>
                        </w:p>
                        <w:p w:rsidR="003D1B14" w:rsidRDefault="00B1729B">
                          <w:pPr>
                            <w:pStyle w:val="LineNumbers"/>
                          </w:pPr>
                          <w:r>
                            <w:t>28</w:t>
                          </w:r>
                        </w:p>
                        <w:p w:rsidR="003D1B14" w:rsidRDefault="003D1B14">
                          <w:pPr>
                            <w:pStyle w:val="LineNumbers"/>
                          </w:pPr>
                        </w:p>
                        <w:p w:rsidR="003D1B14" w:rsidRDefault="003D1B14">
                          <w:pPr>
                            <w:pStyle w:val="LineNumbers"/>
                          </w:pPr>
                        </w:p>
                        <w:p w:rsidR="003D1B14" w:rsidRDefault="003D1B1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3D1B14" w:rsidRDefault="00B1729B">
                    <w:pPr>
                      <w:pStyle w:val="LineNumbers"/>
                    </w:pPr>
                    <w:r>
                      <w:t>1</w:t>
                    </w:r>
                  </w:p>
                  <w:p w:rsidR="003D1B14" w:rsidRDefault="00B1729B">
                    <w:pPr>
                      <w:pStyle w:val="LineNumbers"/>
                    </w:pPr>
                    <w:r>
                      <w:t>2</w:t>
                    </w:r>
                  </w:p>
                  <w:p w:rsidR="003D1B14" w:rsidRDefault="00B1729B">
                    <w:pPr>
                      <w:pStyle w:val="LineNumbers"/>
                    </w:pPr>
                    <w:r>
                      <w:t>3</w:t>
                    </w:r>
                  </w:p>
                  <w:p w:rsidR="003D1B14" w:rsidRDefault="00B1729B">
                    <w:pPr>
                      <w:pStyle w:val="LineNumbers"/>
                    </w:pPr>
                    <w:r>
                      <w:t>4</w:t>
                    </w:r>
                  </w:p>
                  <w:p w:rsidR="003D1B14" w:rsidRDefault="00B1729B">
                    <w:pPr>
                      <w:pStyle w:val="LineNumbers"/>
                    </w:pPr>
                    <w:r>
                      <w:t>5</w:t>
                    </w:r>
                  </w:p>
                  <w:p w:rsidR="003D1B14" w:rsidRDefault="00B1729B">
                    <w:pPr>
                      <w:pStyle w:val="LineNumbers"/>
                    </w:pPr>
                    <w:r>
                      <w:t>6</w:t>
                    </w:r>
                  </w:p>
                  <w:p w:rsidR="003D1B14" w:rsidRDefault="00B1729B">
                    <w:pPr>
                      <w:pStyle w:val="LineNumbers"/>
                    </w:pPr>
                    <w:r>
                      <w:t>7</w:t>
                    </w:r>
                  </w:p>
                  <w:p w:rsidR="003D1B14" w:rsidRDefault="00B1729B">
                    <w:pPr>
                      <w:pStyle w:val="LineNumbers"/>
                    </w:pPr>
                    <w:r>
                      <w:t>8</w:t>
                    </w:r>
                  </w:p>
                  <w:p w:rsidR="003D1B14" w:rsidRDefault="00B1729B">
                    <w:pPr>
                      <w:pStyle w:val="LineNumbers"/>
                    </w:pPr>
                    <w:r>
                      <w:t>9</w:t>
                    </w:r>
                  </w:p>
                  <w:p w:rsidR="003D1B14" w:rsidRDefault="00B1729B">
                    <w:pPr>
                      <w:pStyle w:val="LineNumbers"/>
                    </w:pPr>
                    <w:r>
                      <w:t>10</w:t>
                    </w:r>
                  </w:p>
                  <w:p w:rsidR="003D1B14" w:rsidRDefault="00B1729B">
                    <w:pPr>
                      <w:pStyle w:val="LineNumbers"/>
                    </w:pPr>
                    <w:r>
                      <w:t>11</w:t>
                    </w:r>
                  </w:p>
                  <w:p w:rsidR="003D1B14" w:rsidRDefault="00B1729B">
                    <w:pPr>
                      <w:pStyle w:val="LineNumbers"/>
                    </w:pPr>
                    <w:r>
                      <w:t>12</w:t>
                    </w:r>
                  </w:p>
                  <w:p w:rsidR="003D1B14" w:rsidRDefault="00B1729B">
                    <w:pPr>
                      <w:pStyle w:val="LineNumbers"/>
                    </w:pPr>
                    <w:r>
                      <w:t>13</w:t>
                    </w:r>
                  </w:p>
                  <w:p w:rsidR="003D1B14" w:rsidRDefault="00B1729B">
                    <w:pPr>
                      <w:pStyle w:val="LineNumbers"/>
                    </w:pPr>
                    <w:r>
                      <w:t>14</w:t>
                    </w:r>
                  </w:p>
                  <w:p w:rsidR="003D1B14" w:rsidRDefault="00B1729B">
                    <w:pPr>
                      <w:pStyle w:val="LineNumbers"/>
                    </w:pPr>
                    <w:r>
                      <w:t>15</w:t>
                    </w:r>
                  </w:p>
                  <w:p w:rsidR="003D1B14" w:rsidRDefault="00B1729B">
                    <w:pPr>
                      <w:pStyle w:val="LineNumbers"/>
                    </w:pPr>
                    <w:r>
                      <w:t>16</w:t>
                    </w:r>
                  </w:p>
                  <w:p w:rsidR="003D1B14" w:rsidRDefault="00B1729B">
                    <w:pPr>
                      <w:pStyle w:val="LineNumbers"/>
                    </w:pPr>
                    <w:r>
                      <w:t>17</w:t>
                    </w:r>
                  </w:p>
                  <w:p w:rsidR="003D1B14" w:rsidRDefault="00B1729B">
                    <w:pPr>
                      <w:pStyle w:val="LineNumbers"/>
                    </w:pPr>
                    <w:r>
                      <w:t>18</w:t>
                    </w:r>
                  </w:p>
                  <w:p w:rsidR="003D1B14" w:rsidRDefault="00B1729B">
                    <w:pPr>
                      <w:pStyle w:val="LineNumbers"/>
                    </w:pPr>
                    <w:r>
                      <w:t>19</w:t>
                    </w:r>
                  </w:p>
                  <w:p w:rsidR="003D1B14" w:rsidRDefault="00B1729B">
                    <w:pPr>
                      <w:pStyle w:val="LineNumbers"/>
                    </w:pPr>
                    <w:r>
                      <w:t>20</w:t>
                    </w:r>
                  </w:p>
                  <w:p w:rsidR="003D1B14" w:rsidRDefault="00B1729B">
                    <w:pPr>
                      <w:pStyle w:val="LineNumbers"/>
                    </w:pPr>
                    <w:r>
                      <w:t>21</w:t>
                    </w:r>
                  </w:p>
                  <w:p w:rsidR="003D1B14" w:rsidRDefault="00B1729B">
                    <w:pPr>
                      <w:pStyle w:val="LineNumbers"/>
                    </w:pPr>
                    <w:r>
                      <w:t>22</w:t>
                    </w:r>
                  </w:p>
                  <w:p w:rsidR="003D1B14" w:rsidRDefault="00B1729B">
                    <w:pPr>
                      <w:pStyle w:val="LineNumbers"/>
                    </w:pPr>
                    <w:r>
                      <w:t>23</w:t>
                    </w:r>
                  </w:p>
                  <w:p w:rsidR="003D1B14" w:rsidRDefault="00B1729B">
                    <w:pPr>
                      <w:pStyle w:val="LineNumbers"/>
                    </w:pPr>
                    <w:r>
                      <w:t>24</w:t>
                    </w:r>
                  </w:p>
                  <w:p w:rsidR="003D1B14" w:rsidRDefault="00B1729B">
                    <w:pPr>
                      <w:pStyle w:val="LineNumbers"/>
                    </w:pPr>
                    <w:r>
                      <w:t>25</w:t>
                    </w:r>
                  </w:p>
                  <w:p w:rsidR="003D1B14" w:rsidRDefault="00B1729B">
                    <w:pPr>
                      <w:pStyle w:val="LineNumbers"/>
                    </w:pPr>
                    <w:r>
                      <w:t>26</w:t>
                    </w:r>
                  </w:p>
                  <w:p w:rsidR="003D1B14" w:rsidRDefault="00B1729B">
                    <w:pPr>
                      <w:pStyle w:val="LineNumbers"/>
                    </w:pPr>
                    <w:r>
                      <w:t>27</w:t>
                    </w:r>
                  </w:p>
                  <w:p w:rsidR="003D1B14" w:rsidRDefault="00B1729B">
                    <w:pPr>
                      <w:pStyle w:val="LineNumbers"/>
                    </w:pPr>
                    <w:r>
                      <w:t>28</w:t>
                    </w:r>
                  </w:p>
                  <w:p w:rsidR="003D1B14" w:rsidRDefault="003D1B14">
                    <w:pPr>
                      <w:pStyle w:val="LineNumbers"/>
                    </w:pPr>
                  </w:p>
                  <w:p w:rsidR="003D1B14" w:rsidRDefault="003D1B14">
                    <w:pPr>
                      <w:pStyle w:val="LineNumbers"/>
                    </w:pPr>
                  </w:p>
                  <w:p w:rsidR="003D1B14" w:rsidRDefault="003D1B1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CE8FDC"/>
    <w:lvl w:ilvl="0">
      <w:start w:val="1"/>
      <w:numFmt w:val="decimal"/>
      <w:lvlText w:val="%1."/>
      <w:lvlJc w:val="left"/>
      <w:pPr>
        <w:tabs>
          <w:tab w:val="num" w:pos="1800"/>
        </w:tabs>
        <w:ind w:left="1800" w:hanging="360"/>
      </w:pPr>
    </w:lvl>
  </w:abstractNum>
  <w:abstractNum w:abstractNumId="1">
    <w:nsid w:val="FFFFFF7D"/>
    <w:multiLevelType w:val="singleLevel"/>
    <w:tmpl w:val="189ED2C0"/>
    <w:lvl w:ilvl="0">
      <w:start w:val="1"/>
      <w:numFmt w:val="decimal"/>
      <w:lvlText w:val="%1."/>
      <w:lvlJc w:val="left"/>
      <w:pPr>
        <w:tabs>
          <w:tab w:val="num" w:pos="1440"/>
        </w:tabs>
        <w:ind w:left="1440" w:hanging="360"/>
      </w:pPr>
    </w:lvl>
  </w:abstractNum>
  <w:abstractNum w:abstractNumId="2">
    <w:nsid w:val="FFFFFF7E"/>
    <w:multiLevelType w:val="singleLevel"/>
    <w:tmpl w:val="851015A0"/>
    <w:lvl w:ilvl="0">
      <w:start w:val="1"/>
      <w:numFmt w:val="decimal"/>
      <w:lvlText w:val="%1."/>
      <w:lvlJc w:val="left"/>
      <w:pPr>
        <w:tabs>
          <w:tab w:val="num" w:pos="1080"/>
        </w:tabs>
        <w:ind w:left="1080" w:hanging="360"/>
      </w:pPr>
    </w:lvl>
  </w:abstractNum>
  <w:abstractNum w:abstractNumId="3">
    <w:nsid w:val="FFFFFF7F"/>
    <w:multiLevelType w:val="singleLevel"/>
    <w:tmpl w:val="49D83408"/>
    <w:lvl w:ilvl="0">
      <w:start w:val="1"/>
      <w:numFmt w:val="decimal"/>
      <w:lvlText w:val="%1."/>
      <w:lvlJc w:val="left"/>
      <w:pPr>
        <w:tabs>
          <w:tab w:val="num" w:pos="720"/>
        </w:tabs>
        <w:ind w:left="720" w:hanging="360"/>
      </w:pPr>
    </w:lvl>
  </w:abstractNum>
  <w:abstractNum w:abstractNumId="4">
    <w:nsid w:val="FFFFFF80"/>
    <w:multiLevelType w:val="singleLevel"/>
    <w:tmpl w:val="E258EE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3448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8707C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7BE5A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70B1B6"/>
    <w:lvl w:ilvl="0">
      <w:start w:val="1"/>
      <w:numFmt w:val="decimal"/>
      <w:lvlText w:val="%1."/>
      <w:lvlJc w:val="left"/>
      <w:pPr>
        <w:tabs>
          <w:tab w:val="num" w:pos="360"/>
        </w:tabs>
        <w:ind w:left="360" w:hanging="360"/>
      </w:pPr>
    </w:lvl>
  </w:abstractNum>
  <w:abstractNum w:abstractNumId="9">
    <w:nsid w:val="FFFFFF89"/>
    <w:multiLevelType w:val="singleLevel"/>
    <w:tmpl w:val="F1389B2A"/>
    <w:lvl w:ilvl="0">
      <w:start w:val="1"/>
      <w:numFmt w:val="bullet"/>
      <w:lvlText w:val=""/>
      <w:lvlJc w:val="left"/>
      <w:pPr>
        <w:tabs>
          <w:tab w:val="num" w:pos="360"/>
        </w:tabs>
        <w:ind w:left="360" w:hanging="360"/>
      </w:pPr>
      <w:rPr>
        <w:rFonts w:ascii="Symbol" w:hAnsi="Symbol" w:hint="default"/>
      </w:rPr>
    </w:lvl>
  </w:abstractNum>
  <w:abstractNum w:abstractNumId="10">
    <w:nsid w:val="36034FD1"/>
    <w:multiLevelType w:val="hybridMultilevel"/>
    <w:tmpl w:val="B91E3B16"/>
    <w:lvl w:ilvl="0" w:tplc="14820BE6">
      <w:start w:val="1"/>
      <w:numFmt w:val="lowerLetter"/>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22"/>
    <w:rsid w:val="00034F1D"/>
    <w:rsid w:val="001B49A8"/>
    <w:rsid w:val="003D1B14"/>
    <w:rsid w:val="003E2A2D"/>
    <w:rsid w:val="00433564"/>
    <w:rsid w:val="00462C9F"/>
    <w:rsid w:val="004E78C9"/>
    <w:rsid w:val="004F1C48"/>
    <w:rsid w:val="006240BC"/>
    <w:rsid w:val="00696270"/>
    <w:rsid w:val="00730BA3"/>
    <w:rsid w:val="00761BFB"/>
    <w:rsid w:val="00771A21"/>
    <w:rsid w:val="007737FF"/>
    <w:rsid w:val="00837BD8"/>
    <w:rsid w:val="00886E9A"/>
    <w:rsid w:val="008A190F"/>
    <w:rsid w:val="00A4102E"/>
    <w:rsid w:val="00A61B4D"/>
    <w:rsid w:val="00A742A0"/>
    <w:rsid w:val="00B1729B"/>
    <w:rsid w:val="00B410CB"/>
    <w:rsid w:val="00B91EDE"/>
    <w:rsid w:val="00C631BF"/>
    <w:rsid w:val="00CC1828"/>
    <w:rsid w:val="00D24855"/>
    <w:rsid w:val="00D53FA8"/>
    <w:rsid w:val="00D63822"/>
    <w:rsid w:val="00F32EEE"/>
    <w:rsid w:val="00FA513E"/>
    <w:rsid w:val="00FF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w:uiPriority="0" w:qFormat="1"/>
    <w:lsdException w:name="List 2" w:uiPriority="0" w:qFormat="1"/>
    <w:lsdException w:name="List 3" w:uiPriority="0" w:qFormat="1"/>
    <w:lsdException w:name="List 4" w:uiPriority="0" w:qFormat="1"/>
    <w:lsdException w:name="List 5" w:uiPriority="0" w:qFormat="1"/>
    <w:lsdException w:name="Title" w:uiPriority="10" w:qFormat="1"/>
    <w:lsdException w:name="Signature" w:qFormat="1"/>
    <w:lsdException w:name="Default Paragraph Font" w:uiPriority="1"/>
    <w:lsdException w:name="Subtitle" w:uiPriority="11" w:qFormat="1"/>
    <w:lsdException w:name="Date" w:qFormat="1"/>
    <w:lsdException w:name="Strong" w:uiPriority="9"/>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pPr>
      <w:spacing w:after="320"/>
    </w:pPr>
  </w:style>
  <w:style w:type="character" w:customStyle="1" w:styleId="DateChar">
    <w:name w:val="Date Char"/>
    <w:basedOn w:val="DefaultParagraphFont"/>
    <w:link w:val="Date"/>
    <w:uiPriority w:val="1"/>
  </w:style>
  <w:style w:type="paragraph" w:styleId="ListParagraph">
    <w:name w:val="List Paragraph"/>
    <w:basedOn w:val="Normal"/>
    <w:uiPriority w:val="34"/>
    <w:unhideWhenUsed/>
    <w:qFormat/>
    <w:rsid w:val="00D24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List" w:uiPriority="0" w:qFormat="1"/>
    <w:lsdException w:name="List 2" w:uiPriority="0" w:qFormat="1"/>
    <w:lsdException w:name="List 3" w:uiPriority="0" w:qFormat="1"/>
    <w:lsdException w:name="List 4" w:uiPriority="0" w:qFormat="1"/>
    <w:lsdException w:name="List 5" w:uiPriority="0" w:qFormat="1"/>
    <w:lsdException w:name="Title" w:uiPriority="10" w:qFormat="1"/>
    <w:lsdException w:name="Signature" w:qFormat="1"/>
    <w:lsdException w:name="Default Paragraph Font" w:uiPriority="1"/>
    <w:lsdException w:name="Subtitle" w:uiPriority="11" w:qFormat="1"/>
    <w:lsdException w:name="Date" w:qFormat="1"/>
    <w:lsdException w:name="Strong" w:uiPriority="9"/>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pPr>
      <w:spacing w:after="320"/>
    </w:pPr>
  </w:style>
  <w:style w:type="character" w:customStyle="1" w:styleId="DateChar">
    <w:name w:val="Date Char"/>
    <w:basedOn w:val="DefaultParagraphFont"/>
    <w:link w:val="Date"/>
    <w:uiPriority w:val="1"/>
  </w:style>
  <w:style w:type="paragraph" w:styleId="ListParagraph">
    <w:name w:val="List Paragraph"/>
    <w:basedOn w:val="Normal"/>
    <w:uiPriority w:val="34"/>
    <w:unhideWhenUsed/>
    <w:qFormat/>
    <w:rsid w:val="00D24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emus.GALACTICA\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CF7209A0D246DA84C285A39E1AD4F8"/>
        <w:category>
          <w:name w:val="General"/>
          <w:gallery w:val="placeholder"/>
        </w:category>
        <w:types>
          <w:type w:val="bbPlcHdr"/>
        </w:types>
        <w:behaviors>
          <w:behavior w:val="content"/>
        </w:behaviors>
        <w:guid w:val="{8D362D3B-F3EF-43F9-8617-6B71CB4F4DF8}"/>
      </w:docPartPr>
      <w:docPartBody>
        <w:p w:rsidR="00361136" w:rsidRDefault="00361136">
          <w:pPr>
            <w:pStyle w:val="73CF7209A0D246DA84C285A39E1AD4F8"/>
          </w:pPr>
          <w:r>
            <w:t>[Pleading Title]</w:t>
          </w:r>
        </w:p>
      </w:docPartBody>
    </w:docPart>
    <w:docPart>
      <w:docPartPr>
        <w:name w:val="D67B630DD97545EA9FCAA6FBE2FBED9D"/>
        <w:category>
          <w:name w:val="General"/>
          <w:gallery w:val="placeholder"/>
        </w:category>
        <w:types>
          <w:type w:val="bbPlcHdr"/>
        </w:types>
        <w:behaviors>
          <w:behavior w:val="content"/>
        </w:behaviors>
        <w:guid w:val="{5C95A671-6B22-458D-AA4F-F0A3B0341C72}"/>
      </w:docPartPr>
      <w:docPartBody>
        <w:p w:rsidR="00361136" w:rsidRDefault="00361136">
          <w:pPr>
            <w:pStyle w:val="D67B630DD97545EA9FCAA6FBE2FBED9D"/>
          </w:pPr>
          <w:r>
            <w:t>[Type body of pleading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36"/>
    <w:rsid w:val="0036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FF6C8AF45C485CA060957539FE4B25">
    <w:name w:val="60FF6C8AF45C485CA060957539FE4B25"/>
  </w:style>
  <w:style w:type="paragraph" w:customStyle="1" w:styleId="2B008DBC13574CD2974EEE983EAFE5A2">
    <w:name w:val="2B008DBC13574CD2974EEE983EAFE5A2"/>
  </w:style>
  <w:style w:type="paragraph" w:customStyle="1" w:styleId="F69376D643A6498CBCA288F8AE307C94">
    <w:name w:val="F69376D643A6498CBCA288F8AE307C94"/>
  </w:style>
  <w:style w:type="paragraph" w:customStyle="1" w:styleId="DA498F08CC7A498DA2769BBB1354FA1E">
    <w:name w:val="DA498F08CC7A498DA2769BBB1354FA1E"/>
  </w:style>
  <w:style w:type="paragraph" w:customStyle="1" w:styleId="1F3051726B0C4D358429D00F01BFD3B6">
    <w:name w:val="1F3051726B0C4D358429D00F01BFD3B6"/>
  </w:style>
  <w:style w:type="paragraph" w:customStyle="1" w:styleId="31F81A9B75B147A0BCD3F8BA1F90B7C2">
    <w:name w:val="31F81A9B75B147A0BCD3F8BA1F90B7C2"/>
  </w:style>
  <w:style w:type="paragraph" w:customStyle="1" w:styleId="CourtName">
    <w:name w:val="Court Name"/>
    <w:basedOn w:val="Normal"/>
    <w:link w:val="CourtNameChar"/>
    <w:uiPriority w:val="1"/>
    <w:qFormat/>
    <w:pPr>
      <w:spacing w:before="240" w:after="440" w:line="240" w:lineRule="auto"/>
      <w:contextualSpacing/>
      <w:jc w:val="center"/>
    </w:pPr>
    <w:rPr>
      <w:caps/>
      <w:sz w:val="20"/>
      <w:szCs w:val="20"/>
    </w:rPr>
  </w:style>
  <w:style w:type="character" w:customStyle="1" w:styleId="CourtNameChar">
    <w:name w:val="Court Name Char"/>
    <w:basedOn w:val="DefaultParagraphFont"/>
    <w:link w:val="CourtName"/>
    <w:uiPriority w:val="1"/>
    <w:rPr>
      <w:caps/>
      <w:sz w:val="20"/>
      <w:szCs w:val="20"/>
    </w:rPr>
  </w:style>
  <w:style w:type="paragraph" w:customStyle="1" w:styleId="AD55D335A3B146C6978DEF5CBEC9F365">
    <w:name w:val="AD55D335A3B146C6978DEF5CBEC9F365"/>
  </w:style>
  <w:style w:type="paragraph" w:customStyle="1" w:styleId="D39D895DBB5F48BAB30F261DAC44614E">
    <w:name w:val="D39D895DBB5F48BAB30F261DAC44614E"/>
  </w:style>
  <w:style w:type="paragraph" w:customStyle="1" w:styleId="AEE747B0514A466B96366F2AC2C4E694">
    <w:name w:val="AEE747B0514A466B96366F2AC2C4E694"/>
  </w:style>
  <w:style w:type="paragraph" w:customStyle="1" w:styleId="47558CA5E6634B95BF2CB6AB4AA89CC6">
    <w:name w:val="47558CA5E6634B95BF2CB6AB4AA89CC6"/>
  </w:style>
  <w:style w:type="paragraph" w:customStyle="1" w:styleId="73CF7209A0D246DA84C285A39E1AD4F8">
    <w:name w:val="73CF7209A0D246DA84C285A39E1AD4F8"/>
  </w:style>
  <w:style w:type="paragraph" w:customStyle="1" w:styleId="D67B630DD97545EA9FCAA6FBE2FBED9D">
    <w:name w:val="D67B630DD97545EA9FCAA6FBE2FBED9D"/>
  </w:style>
  <w:style w:type="paragraph" w:customStyle="1" w:styleId="B09AFF9FBA594FE9B19790EFD7718722">
    <w:name w:val="B09AFF9FBA594FE9B19790EFD7718722"/>
  </w:style>
  <w:style w:type="paragraph" w:customStyle="1" w:styleId="C01A1F49F58445AC86C64E80EB50194D">
    <w:name w:val="C01A1F49F58445AC86C64E80EB50194D"/>
  </w:style>
  <w:style w:type="paragraph" w:customStyle="1" w:styleId="7E806D3896544D02B80D544DE33F3A94">
    <w:name w:val="7E806D3896544D02B80D544DE33F3A94"/>
  </w:style>
  <w:style w:type="paragraph" w:customStyle="1" w:styleId="B296A8BA961443D998BEE4DB36BEC7B4">
    <w:name w:val="B296A8BA961443D998BEE4DB36BEC7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FF6C8AF45C485CA060957539FE4B25">
    <w:name w:val="60FF6C8AF45C485CA060957539FE4B25"/>
  </w:style>
  <w:style w:type="paragraph" w:customStyle="1" w:styleId="2B008DBC13574CD2974EEE983EAFE5A2">
    <w:name w:val="2B008DBC13574CD2974EEE983EAFE5A2"/>
  </w:style>
  <w:style w:type="paragraph" w:customStyle="1" w:styleId="F69376D643A6498CBCA288F8AE307C94">
    <w:name w:val="F69376D643A6498CBCA288F8AE307C94"/>
  </w:style>
  <w:style w:type="paragraph" w:customStyle="1" w:styleId="DA498F08CC7A498DA2769BBB1354FA1E">
    <w:name w:val="DA498F08CC7A498DA2769BBB1354FA1E"/>
  </w:style>
  <w:style w:type="paragraph" w:customStyle="1" w:styleId="1F3051726B0C4D358429D00F01BFD3B6">
    <w:name w:val="1F3051726B0C4D358429D00F01BFD3B6"/>
  </w:style>
  <w:style w:type="paragraph" w:customStyle="1" w:styleId="31F81A9B75B147A0BCD3F8BA1F90B7C2">
    <w:name w:val="31F81A9B75B147A0BCD3F8BA1F90B7C2"/>
  </w:style>
  <w:style w:type="paragraph" w:customStyle="1" w:styleId="CourtName">
    <w:name w:val="Court Name"/>
    <w:basedOn w:val="Normal"/>
    <w:link w:val="CourtNameChar"/>
    <w:uiPriority w:val="1"/>
    <w:qFormat/>
    <w:pPr>
      <w:spacing w:before="240" w:after="440" w:line="240" w:lineRule="auto"/>
      <w:contextualSpacing/>
      <w:jc w:val="center"/>
    </w:pPr>
    <w:rPr>
      <w:caps/>
      <w:sz w:val="20"/>
      <w:szCs w:val="20"/>
    </w:rPr>
  </w:style>
  <w:style w:type="character" w:customStyle="1" w:styleId="CourtNameChar">
    <w:name w:val="Court Name Char"/>
    <w:basedOn w:val="DefaultParagraphFont"/>
    <w:link w:val="CourtName"/>
    <w:uiPriority w:val="1"/>
    <w:rPr>
      <w:caps/>
      <w:sz w:val="20"/>
      <w:szCs w:val="20"/>
    </w:rPr>
  </w:style>
  <w:style w:type="paragraph" w:customStyle="1" w:styleId="AD55D335A3B146C6978DEF5CBEC9F365">
    <w:name w:val="AD55D335A3B146C6978DEF5CBEC9F365"/>
  </w:style>
  <w:style w:type="paragraph" w:customStyle="1" w:styleId="D39D895DBB5F48BAB30F261DAC44614E">
    <w:name w:val="D39D895DBB5F48BAB30F261DAC44614E"/>
  </w:style>
  <w:style w:type="paragraph" w:customStyle="1" w:styleId="AEE747B0514A466B96366F2AC2C4E694">
    <w:name w:val="AEE747B0514A466B96366F2AC2C4E694"/>
  </w:style>
  <w:style w:type="paragraph" w:customStyle="1" w:styleId="47558CA5E6634B95BF2CB6AB4AA89CC6">
    <w:name w:val="47558CA5E6634B95BF2CB6AB4AA89CC6"/>
  </w:style>
  <w:style w:type="paragraph" w:customStyle="1" w:styleId="73CF7209A0D246DA84C285A39E1AD4F8">
    <w:name w:val="73CF7209A0D246DA84C285A39E1AD4F8"/>
  </w:style>
  <w:style w:type="paragraph" w:customStyle="1" w:styleId="D67B630DD97545EA9FCAA6FBE2FBED9D">
    <w:name w:val="D67B630DD97545EA9FCAA6FBE2FBED9D"/>
  </w:style>
  <w:style w:type="paragraph" w:customStyle="1" w:styleId="B09AFF9FBA594FE9B19790EFD7718722">
    <w:name w:val="B09AFF9FBA594FE9B19790EFD7718722"/>
  </w:style>
  <w:style w:type="paragraph" w:customStyle="1" w:styleId="C01A1F49F58445AC86C64E80EB50194D">
    <w:name w:val="C01A1F49F58445AC86C64E80EB50194D"/>
  </w:style>
  <w:style w:type="paragraph" w:customStyle="1" w:styleId="7E806D3896544D02B80D544DE33F3A94">
    <w:name w:val="7E806D3896544D02B80D544DE33F3A94"/>
  </w:style>
  <w:style w:type="paragraph" w:customStyle="1" w:styleId="B296A8BA961443D998BEE4DB36BEC7B4">
    <w:name w:val="B296A8BA961443D998BEE4DB36BEC7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1694676-EBD1-41A8-99F0-10350E994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0</TotalTime>
  <Pages>12</Pages>
  <Words>3029</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CASE NO. *
Collaborative Law Case
STIPULATION AND ORDER RE:
COLLABORATIVE LAW CASE
[Central District: Assigned to
Department 2 pursuant to Family Code
Section 2013(a) and Local Rule 5.26]</vt:lpstr>
    </vt:vector>
  </TitlesOfParts>
  <LinksUpToDate>false</LinksUpToDate>
  <CharactersWithSpaces>20260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 *
Collaborative Law Case
STIPULATION AND ORDER RE:
COLLABORATIVE LAW CASE
[Central District: Assigned to
Department 2 pursuant to Family Code
Section 2013(a) and Local Rule 5.26]</dc:title>
  <dc:creator/>
  <cp:lastModifiedBy/>
  <cp:revision>1</cp:revision>
  <dcterms:created xsi:type="dcterms:W3CDTF">2017-03-16T22:34:00Z</dcterms:created>
  <dcterms:modified xsi:type="dcterms:W3CDTF">2017-03-16T22:34:00Z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TC039920409991</vt:lpwstr>
  </property>
</Properties>
</file>